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6629" w:type="dxa"/>
        <w:tblLook w:val="04A0" w:firstRow="1" w:lastRow="0" w:firstColumn="1" w:lastColumn="0" w:noHBand="0" w:noVBand="1"/>
      </w:tblPr>
      <w:tblGrid>
        <w:gridCol w:w="6629"/>
      </w:tblGrid>
      <w:tr w:rsidR="00CE7892" w:rsidRPr="00E26281" w14:paraId="70267FD7" w14:textId="77777777" w:rsidTr="00CE7892">
        <w:trPr>
          <w:trHeight w:val="1247"/>
        </w:trPr>
        <w:tc>
          <w:tcPr>
            <w:tcW w:w="6629" w:type="dxa"/>
            <w:shd w:val="clear" w:color="auto" w:fill="auto"/>
            <w:vAlign w:val="bottom"/>
          </w:tcPr>
          <w:p w14:paraId="2173BD00" w14:textId="4D0DBB56" w:rsidR="00CE7892" w:rsidRPr="00E26281" w:rsidRDefault="00085AAB" w:rsidP="00CE7892">
            <w:pPr>
              <w:pStyle w:val="FSVmainheading"/>
              <w:jc w:val="left"/>
              <w:rPr>
                <w:color w:val="FFFFFF" w:themeColor="background1"/>
              </w:rPr>
            </w:pPr>
            <w:r w:rsidRPr="00E26281">
              <w:rPr>
                <w:color w:val="FFFFFF" w:themeColor="background1"/>
              </w:rPr>
              <w:t>The Orange Door</w:t>
            </w:r>
          </w:p>
        </w:tc>
      </w:tr>
      <w:tr w:rsidR="00CE7892" w:rsidRPr="00E26281" w14:paraId="69127734" w14:textId="77777777" w:rsidTr="00CE7892">
        <w:trPr>
          <w:trHeight w:hRule="exact" w:val="1162"/>
        </w:trPr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72C6171C" w:rsidR="00CE7892" w:rsidRPr="00E26281" w:rsidRDefault="00FE7723" w:rsidP="00476351">
            <w:pPr>
              <w:pStyle w:val="FSVmainsubheading"/>
              <w:jc w:val="left"/>
              <w:rPr>
                <w:color w:val="FFFFFF" w:themeColor="background1"/>
                <w:sz w:val="24"/>
              </w:rPr>
            </w:pPr>
            <w:r w:rsidRPr="00E26281">
              <w:rPr>
                <w:color w:val="FFFFFF" w:themeColor="background1"/>
                <w:sz w:val="24"/>
              </w:rPr>
              <w:t xml:space="preserve">Russian </w:t>
            </w:r>
            <w:r w:rsidR="004D2A88" w:rsidRPr="00E26281">
              <w:rPr>
                <w:color w:val="FFFFFF" w:themeColor="background1"/>
                <w:sz w:val="24"/>
              </w:rPr>
              <w:t xml:space="preserve">- </w:t>
            </w:r>
            <w:r w:rsidRPr="00E26281">
              <w:rPr>
                <w:color w:val="FFFFFF" w:themeColor="background1"/>
                <w:sz w:val="24"/>
                <w:lang w:val="ru-RU"/>
              </w:rPr>
              <w:t>Русский</w:t>
            </w:r>
            <w:r w:rsidR="00CE7892" w:rsidRPr="00E26281">
              <w:rPr>
                <w:color w:val="FFFFFF" w:themeColor="background1"/>
                <w:sz w:val="24"/>
              </w:rPr>
              <w:t xml:space="preserve"> </w:t>
            </w:r>
          </w:p>
        </w:tc>
      </w:tr>
    </w:tbl>
    <w:p w14:paraId="0473F96F" w14:textId="77777777" w:rsidR="0074696E" w:rsidRPr="00E26281" w:rsidRDefault="0074696E" w:rsidP="00AD784C">
      <w:pPr>
        <w:pStyle w:val="Spacerparatopoffirstpage"/>
      </w:pPr>
    </w:p>
    <w:p w14:paraId="7034CE3E" w14:textId="77777777" w:rsidR="00A62D44" w:rsidRPr="00E26281" w:rsidRDefault="00A62D44" w:rsidP="004C6EEE">
      <w:pPr>
        <w:pStyle w:val="Sectionbreakfirstpage"/>
        <w:sectPr w:rsidR="00A62D44" w:rsidRPr="00E26281" w:rsidSect="00AD784C">
          <w:headerReference w:type="default" r:id="rId8"/>
          <w:footerReference w:type="default" r:id="rId9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Pr="00E26281" w:rsidRDefault="00565065" w:rsidP="00B57329">
      <w:pPr>
        <w:pStyle w:val="FSVTOCheadingfactsheet"/>
      </w:pPr>
    </w:p>
    <w:p w14:paraId="099B27CE" w14:textId="77777777" w:rsidR="00565065" w:rsidRPr="00E26281" w:rsidRDefault="00565065" w:rsidP="00565065"/>
    <w:p w14:paraId="2052C2EF" w14:textId="77777777" w:rsidR="00565065" w:rsidRPr="00E26281" w:rsidRDefault="00565065" w:rsidP="00565065"/>
    <w:p w14:paraId="220D0E09" w14:textId="77777777" w:rsidR="00565065" w:rsidRPr="00E26281" w:rsidRDefault="00565065" w:rsidP="00565065"/>
    <w:p w14:paraId="69E0467C" w14:textId="77777777" w:rsidR="00565065" w:rsidRPr="00E26281" w:rsidRDefault="00565065" w:rsidP="00565065"/>
    <w:p w14:paraId="5BFCED5E" w14:textId="77777777" w:rsidR="00565065" w:rsidRPr="00E26281" w:rsidRDefault="00565065" w:rsidP="00565065"/>
    <w:p w14:paraId="112B25B0" w14:textId="001D7784" w:rsidR="00565065" w:rsidRPr="00E26281" w:rsidRDefault="00565065" w:rsidP="00565065"/>
    <w:p w14:paraId="057EB742" w14:textId="77777777" w:rsidR="00E064D8" w:rsidRPr="00E26281" w:rsidRDefault="00E064D8" w:rsidP="00565065"/>
    <w:p w14:paraId="17B84BF2" w14:textId="01578438" w:rsidR="00ED3A77" w:rsidRPr="00E26281" w:rsidRDefault="00FE7723" w:rsidP="00ED3A77">
      <w:pPr>
        <w:pStyle w:val="Heading3"/>
      </w:pPr>
      <w:r w:rsidRPr="00E26281">
        <w:rPr>
          <w:lang w:val="ru-RU"/>
        </w:rPr>
        <w:t>Что</w:t>
      </w:r>
      <w:r w:rsidRPr="00E26281">
        <w:t xml:space="preserve"> </w:t>
      </w:r>
      <w:r w:rsidRPr="00E26281">
        <w:rPr>
          <w:lang w:val="ru-RU"/>
        </w:rPr>
        <w:t>такое</w:t>
      </w:r>
      <w:r w:rsidRPr="00E26281">
        <w:t xml:space="preserve"> </w:t>
      </w:r>
      <w:r w:rsidR="00ED3A77" w:rsidRPr="00E26281">
        <w:t>The Orange Door?</w:t>
      </w:r>
    </w:p>
    <w:p w14:paraId="623634DD" w14:textId="2EB079D2" w:rsidR="004D543D" w:rsidRPr="00E26281" w:rsidRDefault="00425AFA" w:rsidP="002B7CB5">
      <w:pPr>
        <w:pStyle w:val="FSVbody"/>
        <w:rPr>
          <w:rFonts w:cs="Arial"/>
          <w:color w:val="000000"/>
          <w:lang w:val="ru-RU" w:eastAsia="en-AU"/>
        </w:rPr>
      </w:pPr>
      <w:r w:rsidRPr="00E26281">
        <w:rPr>
          <w:rFonts w:cs="Arial"/>
          <w:color w:val="000000"/>
          <w:lang w:eastAsia="en-AU"/>
        </w:rPr>
        <w:t>The</w:t>
      </w:r>
      <w:r w:rsidRPr="00E26281">
        <w:rPr>
          <w:rFonts w:cs="Arial"/>
          <w:color w:val="000000"/>
          <w:lang w:val="ru-RU" w:eastAsia="en-AU"/>
        </w:rPr>
        <w:t xml:space="preserve"> </w:t>
      </w:r>
      <w:r w:rsidRPr="00E26281">
        <w:rPr>
          <w:rFonts w:cs="Arial"/>
          <w:color w:val="000000"/>
          <w:lang w:eastAsia="en-AU"/>
        </w:rPr>
        <w:t>Orange</w:t>
      </w:r>
      <w:r w:rsidRPr="00E26281">
        <w:rPr>
          <w:rFonts w:cs="Arial"/>
          <w:color w:val="000000"/>
          <w:lang w:val="ru-RU" w:eastAsia="en-AU"/>
        </w:rPr>
        <w:t xml:space="preserve"> </w:t>
      </w:r>
      <w:r w:rsidRPr="00E26281">
        <w:rPr>
          <w:rFonts w:cs="Arial"/>
          <w:color w:val="000000"/>
          <w:lang w:eastAsia="en-AU"/>
        </w:rPr>
        <w:t>Door</w:t>
      </w:r>
      <w:r w:rsidRPr="00E26281">
        <w:rPr>
          <w:rFonts w:cs="Arial"/>
          <w:color w:val="000000"/>
          <w:lang w:val="ru-RU" w:eastAsia="en-AU"/>
        </w:rPr>
        <w:t xml:space="preserve"> </w:t>
      </w:r>
      <w:r w:rsidR="003B77F1" w:rsidRPr="00E26281">
        <w:rPr>
          <w:rFonts w:cs="Arial"/>
          <w:color w:val="000000"/>
          <w:lang w:val="ru-RU" w:eastAsia="en-AU"/>
        </w:rPr>
        <w:t xml:space="preserve">– </w:t>
      </w:r>
      <w:r w:rsidR="00C002BB" w:rsidRPr="00E26281">
        <w:rPr>
          <w:rFonts w:cs="Arial"/>
          <w:color w:val="000000"/>
          <w:lang w:val="ru-RU" w:eastAsia="en-AU"/>
        </w:rPr>
        <w:t>это новый способ доступа к</w:t>
      </w:r>
      <w:r w:rsidR="00C002BB" w:rsidRPr="00E26281">
        <w:rPr>
          <w:rFonts w:cs="Arial"/>
          <w:lang w:val="ru-RU" w:eastAsia="en-AU"/>
        </w:rPr>
        <w:t xml:space="preserve"> услугам для женщин, детей и молодежи, которые испытывают насилие в семье</w:t>
      </w:r>
      <w:r w:rsidR="004D543D" w:rsidRPr="00E26281">
        <w:rPr>
          <w:rFonts w:cs="Arial"/>
          <w:lang w:val="ru-RU" w:eastAsia="en-AU"/>
        </w:rPr>
        <w:t xml:space="preserve">, </w:t>
      </w:r>
      <w:r w:rsidR="00C002BB" w:rsidRPr="00E26281">
        <w:rPr>
          <w:rFonts w:cs="Arial"/>
          <w:lang w:val="ru-RU" w:eastAsia="en-AU"/>
        </w:rPr>
        <w:t xml:space="preserve">и семьям, нуждающимся </w:t>
      </w:r>
      <w:r w:rsidR="00C002BB" w:rsidRPr="00E26281">
        <w:rPr>
          <w:rFonts w:cs="Arial"/>
          <w:color w:val="000000"/>
          <w:lang w:val="ru-RU" w:eastAsia="en-AU"/>
        </w:rPr>
        <w:t xml:space="preserve">в поддержке </w:t>
      </w:r>
      <w:r w:rsidR="004D543D" w:rsidRPr="00E26281">
        <w:rPr>
          <w:rFonts w:cs="Arial"/>
          <w:color w:val="000000"/>
          <w:lang w:val="ru-RU" w:eastAsia="en-AU"/>
        </w:rPr>
        <w:t>по уходу за</w:t>
      </w:r>
      <w:r w:rsidR="00C002BB" w:rsidRPr="00E26281">
        <w:rPr>
          <w:rFonts w:cs="Arial"/>
          <w:color w:val="000000"/>
          <w:lang w:val="ru-RU" w:eastAsia="en-AU"/>
        </w:rPr>
        <w:t xml:space="preserve"> детьми или молодежью</w:t>
      </w:r>
      <w:r w:rsidR="004D543D" w:rsidRPr="00E26281">
        <w:rPr>
          <w:rFonts w:cs="Arial"/>
          <w:color w:val="000000"/>
          <w:lang w:val="ru-RU" w:eastAsia="en-AU"/>
        </w:rPr>
        <w:t>.</w:t>
      </w:r>
    </w:p>
    <w:p w14:paraId="2EE1BD7D" w14:textId="2223F874" w:rsidR="004D543D" w:rsidRPr="00E26281" w:rsidRDefault="004D543D" w:rsidP="004D543D">
      <w:pPr>
        <w:pStyle w:val="HTMLPreformatted"/>
        <w:shd w:val="clear" w:color="auto" w:fill="FFFFFF"/>
        <w:rPr>
          <w:rFonts w:ascii="Arial" w:hAnsi="Arial" w:cs="Arial"/>
          <w:color w:val="000000"/>
          <w:lang w:val="ru-RU"/>
        </w:rPr>
      </w:pPr>
      <w:r w:rsidRPr="00E26281">
        <w:rPr>
          <w:rFonts w:ascii="Arial" w:hAnsi="Arial" w:cs="Arial"/>
          <w:color w:val="000000"/>
          <w:lang w:val="ru-RU"/>
        </w:rPr>
        <w:t xml:space="preserve">Вам не нужно направление, чтобы получить доступ к помощи и поддержке через The </w:t>
      </w:r>
      <w:r w:rsidRPr="00E26281">
        <w:rPr>
          <w:rFonts w:ascii="Arial" w:hAnsi="Arial" w:cs="Arial"/>
          <w:color w:val="000000"/>
        </w:rPr>
        <w:t>Orange</w:t>
      </w:r>
      <w:r w:rsidRPr="00E26281">
        <w:rPr>
          <w:rFonts w:ascii="Arial" w:hAnsi="Arial" w:cs="Arial"/>
          <w:color w:val="000000"/>
          <w:lang w:val="ru-RU"/>
        </w:rPr>
        <w:t xml:space="preserve"> </w:t>
      </w:r>
      <w:r w:rsidRPr="00E26281">
        <w:rPr>
          <w:rFonts w:ascii="Arial" w:hAnsi="Arial" w:cs="Arial"/>
          <w:color w:val="000000"/>
        </w:rPr>
        <w:t>Door</w:t>
      </w:r>
      <w:r w:rsidRPr="00E26281">
        <w:rPr>
          <w:rFonts w:ascii="Arial" w:hAnsi="Arial" w:cs="Arial"/>
          <w:color w:val="000000"/>
          <w:lang w:val="ru-RU"/>
        </w:rPr>
        <w:t>.</w:t>
      </w:r>
    </w:p>
    <w:p w14:paraId="7DB82FA2" w14:textId="77777777" w:rsidR="00425AFA" w:rsidRPr="00E26281" w:rsidRDefault="00425AFA" w:rsidP="00085AAB">
      <w:pPr>
        <w:pStyle w:val="FSVbody"/>
        <w:rPr>
          <w:lang w:val="ru-RU"/>
        </w:rPr>
      </w:pPr>
    </w:p>
    <w:p w14:paraId="7603C0A8" w14:textId="337AED5F" w:rsidR="00ED3A77" w:rsidRPr="00E26281" w:rsidRDefault="002E1A7B" w:rsidP="00ED3A77">
      <w:pPr>
        <w:pStyle w:val="Heading3"/>
        <w:rPr>
          <w:lang w:val="ru-RU"/>
        </w:rPr>
      </w:pPr>
      <w:r w:rsidRPr="00E26281">
        <w:rPr>
          <w:lang w:val="ru-RU"/>
        </w:rPr>
        <w:t>Что может</w:t>
      </w:r>
      <w:r w:rsidR="00ED3A77" w:rsidRPr="00E26281">
        <w:rPr>
          <w:lang w:val="ru-RU"/>
        </w:rPr>
        <w:t xml:space="preserve"> </w:t>
      </w:r>
      <w:r w:rsidR="00ED3A77" w:rsidRPr="00E26281">
        <w:t>The</w:t>
      </w:r>
      <w:r w:rsidR="00ED3A77" w:rsidRPr="00E26281">
        <w:rPr>
          <w:lang w:val="ru-RU"/>
        </w:rPr>
        <w:t xml:space="preserve"> </w:t>
      </w:r>
      <w:r w:rsidR="00ED3A77" w:rsidRPr="00E26281">
        <w:t>Orange</w:t>
      </w:r>
      <w:r w:rsidR="00ED3A77" w:rsidRPr="00E26281">
        <w:rPr>
          <w:lang w:val="ru-RU"/>
        </w:rPr>
        <w:t xml:space="preserve"> </w:t>
      </w:r>
      <w:r w:rsidR="00ED3A77" w:rsidRPr="00E26281">
        <w:t>Door</w:t>
      </w:r>
      <w:r w:rsidR="00ED3A77" w:rsidRPr="00E26281">
        <w:rPr>
          <w:lang w:val="ru-RU"/>
        </w:rPr>
        <w:t xml:space="preserve"> </w:t>
      </w:r>
      <w:r w:rsidRPr="00E26281">
        <w:rPr>
          <w:lang w:val="ru-RU"/>
        </w:rPr>
        <w:t>сделать для меня</w:t>
      </w:r>
      <w:r w:rsidR="00ED3A77" w:rsidRPr="00E26281">
        <w:rPr>
          <w:lang w:val="ru-RU"/>
        </w:rPr>
        <w:t>?</w:t>
      </w:r>
    </w:p>
    <w:p w14:paraId="37449DEC" w14:textId="57873D43" w:rsidR="00425AFA" w:rsidRPr="00E26281" w:rsidRDefault="002E1A7B" w:rsidP="00425AFA">
      <w:pPr>
        <w:autoSpaceDE w:val="0"/>
        <w:autoSpaceDN w:val="0"/>
        <w:adjustRightInd w:val="0"/>
        <w:rPr>
          <w:rFonts w:ascii="Arial" w:eastAsia="Times" w:hAnsi="Arial"/>
        </w:rPr>
      </w:pPr>
      <w:r w:rsidRPr="00E26281">
        <w:rPr>
          <w:rFonts w:ascii="Arial" w:eastAsia="Times" w:hAnsi="Arial"/>
          <w:lang w:val="ru-RU"/>
        </w:rPr>
        <w:t>Свяжитесь</w:t>
      </w:r>
      <w:r w:rsidRPr="00E26281">
        <w:rPr>
          <w:rFonts w:ascii="Arial" w:eastAsia="Times" w:hAnsi="Arial"/>
        </w:rPr>
        <w:t xml:space="preserve"> </w:t>
      </w:r>
      <w:r w:rsidRPr="00E26281">
        <w:rPr>
          <w:rFonts w:ascii="Arial" w:eastAsia="Times" w:hAnsi="Arial"/>
          <w:lang w:val="ru-RU"/>
        </w:rPr>
        <w:t>с</w:t>
      </w:r>
      <w:r w:rsidR="00425AFA" w:rsidRPr="00E26281">
        <w:rPr>
          <w:rFonts w:ascii="Arial" w:eastAsia="Times" w:hAnsi="Arial"/>
        </w:rPr>
        <w:t xml:space="preserve"> The Orange Door </w:t>
      </w:r>
      <w:r w:rsidRPr="00E26281">
        <w:rPr>
          <w:rFonts w:ascii="Arial" w:eastAsia="Times" w:hAnsi="Arial"/>
          <w:lang w:val="ru-RU"/>
        </w:rPr>
        <w:t>если</w:t>
      </w:r>
      <w:r w:rsidR="00425AFA" w:rsidRPr="00E26281">
        <w:rPr>
          <w:rFonts w:ascii="Arial" w:eastAsia="Times" w:hAnsi="Arial"/>
        </w:rPr>
        <w:t>:</w:t>
      </w:r>
    </w:p>
    <w:p w14:paraId="5E6B35A2" w14:textId="4EFAE4D9" w:rsidR="00425AFA" w:rsidRPr="00E26281" w:rsidRDefault="002E1A7B" w:rsidP="00425AFA">
      <w:pPr>
        <w:pStyle w:val="FSVbullet1"/>
        <w:rPr>
          <w:lang w:val="ru-RU"/>
        </w:rPr>
      </w:pPr>
      <w:r w:rsidRPr="00E26281">
        <w:rPr>
          <w:lang w:val="ru-RU"/>
        </w:rPr>
        <w:t xml:space="preserve">близкий вам человек причиняет вам боль, контролирует вас или запугивает вас, например, ваш партнер, член семьи, человек, который снимает совместно с вами жилье или оказывает за вами уход </w:t>
      </w:r>
    </w:p>
    <w:p w14:paraId="51F56BF4" w14:textId="4432C379" w:rsidR="00425AFA" w:rsidRPr="00E26281" w:rsidRDefault="002E1A7B" w:rsidP="00425AFA">
      <w:pPr>
        <w:pStyle w:val="FSVbullet1"/>
        <w:rPr>
          <w:lang w:val="ru-RU"/>
        </w:rPr>
      </w:pPr>
      <w:r w:rsidRPr="00E26281">
        <w:rPr>
          <w:lang w:val="ru-RU"/>
        </w:rPr>
        <w:t xml:space="preserve">вы испытываете трудности в воспитании детей по причине семейного конфликта, </w:t>
      </w:r>
      <w:r w:rsidR="0046270E" w:rsidRPr="00E26281">
        <w:rPr>
          <w:lang w:val="ru-RU"/>
        </w:rPr>
        <w:t>проблем</w:t>
      </w:r>
      <w:r w:rsidR="00DF43C8" w:rsidRPr="00E26281">
        <w:rPr>
          <w:lang w:val="ru-RU"/>
        </w:rPr>
        <w:t xml:space="preserve"> </w:t>
      </w:r>
      <w:r w:rsidR="0046270E" w:rsidRPr="00E26281">
        <w:rPr>
          <w:lang w:val="ru-RU"/>
        </w:rPr>
        <w:t xml:space="preserve">с </w:t>
      </w:r>
      <w:r w:rsidR="00DF43C8" w:rsidRPr="00E26281">
        <w:rPr>
          <w:lang w:val="ru-RU"/>
        </w:rPr>
        <w:t xml:space="preserve">деньгами, </w:t>
      </w:r>
      <w:r w:rsidR="008D0E52" w:rsidRPr="00E26281">
        <w:rPr>
          <w:lang w:val="ru-RU"/>
        </w:rPr>
        <w:t xml:space="preserve">по причине болезни, зависимости, </w:t>
      </w:r>
      <w:r w:rsidR="00DF43C8" w:rsidRPr="00E26281">
        <w:rPr>
          <w:lang w:val="ru-RU"/>
        </w:rPr>
        <w:t>горя</w:t>
      </w:r>
      <w:r w:rsidR="008D0E52" w:rsidRPr="00E26281">
        <w:rPr>
          <w:lang w:val="ru-RU"/>
        </w:rPr>
        <w:t xml:space="preserve"> или изоляции </w:t>
      </w:r>
    </w:p>
    <w:p w14:paraId="4F3B6341" w14:textId="6514B8E8" w:rsidR="00425AFA" w:rsidRPr="00E26281" w:rsidRDefault="008D0E52" w:rsidP="00425AFA">
      <w:pPr>
        <w:pStyle w:val="FSVbullet1"/>
        <w:rPr>
          <w:lang w:val="ru-RU"/>
        </w:rPr>
      </w:pPr>
      <w:bookmarkStart w:id="0" w:name="_Hlk515660037"/>
      <w:r w:rsidRPr="00E26281">
        <w:rPr>
          <w:lang w:val="ru-RU"/>
        </w:rPr>
        <w:t xml:space="preserve">вы беспокоитесь за безопасность </w:t>
      </w:r>
      <w:bookmarkEnd w:id="0"/>
      <w:r w:rsidRPr="00E26281">
        <w:rPr>
          <w:lang w:val="ru-RU"/>
        </w:rPr>
        <w:t xml:space="preserve">или </w:t>
      </w:r>
      <w:r w:rsidR="0034170A" w:rsidRPr="00E26281">
        <w:rPr>
          <w:lang w:val="ru-RU"/>
        </w:rPr>
        <w:t>благополучие</w:t>
      </w:r>
      <w:r w:rsidRPr="00E26281">
        <w:rPr>
          <w:lang w:val="ru-RU"/>
        </w:rPr>
        <w:t xml:space="preserve"> ребенка или </w:t>
      </w:r>
      <w:r w:rsidR="00ED216B" w:rsidRPr="00E26281">
        <w:rPr>
          <w:lang w:val="ru-RU"/>
        </w:rPr>
        <w:t>молодого человека</w:t>
      </w:r>
    </w:p>
    <w:p w14:paraId="345B98DE" w14:textId="51F210D2" w:rsidR="00425AFA" w:rsidRPr="00E26281" w:rsidRDefault="00403E7E" w:rsidP="00425AFA">
      <w:pPr>
        <w:pStyle w:val="FSVbullet1"/>
        <w:rPr>
          <w:lang w:val="ru-RU"/>
        </w:rPr>
      </w:pPr>
      <w:r w:rsidRPr="00E26281">
        <w:rPr>
          <w:lang w:val="ru-RU"/>
        </w:rPr>
        <w:t xml:space="preserve">вы беспокоитесь за безопасность друга или члена семьи. </w:t>
      </w:r>
    </w:p>
    <w:p w14:paraId="1ED95A83" w14:textId="5D2B5AEE" w:rsidR="007606B0" w:rsidRPr="00E26281" w:rsidRDefault="002500F5" w:rsidP="007606B0">
      <w:pPr>
        <w:pStyle w:val="FSVbody"/>
        <w:rPr>
          <w:lang w:val="ru-RU"/>
        </w:rPr>
      </w:pPr>
      <w:r w:rsidRPr="00E26281">
        <w:rPr>
          <w:lang w:val="ru-RU"/>
        </w:rPr>
        <w:t xml:space="preserve">Если вы являетесь </w:t>
      </w:r>
      <w:r w:rsidR="00E45DEA" w:rsidRPr="00E26281">
        <w:rPr>
          <w:lang w:val="ru-RU"/>
        </w:rPr>
        <w:t>им</w:t>
      </w:r>
      <w:r w:rsidRPr="00E26281">
        <w:rPr>
          <w:lang w:val="ru-RU"/>
        </w:rPr>
        <w:t xml:space="preserve">мигрантом или беженцем, или </w:t>
      </w:r>
      <w:r w:rsidR="003656EC" w:rsidRPr="00E26281">
        <w:rPr>
          <w:lang w:val="ru-RU"/>
        </w:rPr>
        <w:t xml:space="preserve">если вы </w:t>
      </w:r>
      <w:r w:rsidRPr="00E26281">
        <w:rPr>
          <w:lang w:val="ru-RU"/>
        </w:rPr>
        <w:t xml:space="preserve">не являетесь постоянным резидентом, мы все равно можем помочь вам. </w:t>
      </w:r>
      <w:r w:rsidR="009C47A5" w:rsidRPr="00E26281">
        <w:rPr>
          <w:lang w:val="ru-RU"/>
        </w:rPr>
        <w:t xml:space="preserve">Не бойтесь обращаться за </w:t>
      </w:r>
      <w:r w:rsidR="003656EC" w:rsidRPr="00E26281">
        <w:rPr>
          <w:rFonts w:cs="Arial"/>
          <w:color w:val="000000"/>
          <w:lang w:val="ru-RU" w:eastAsia="en-AU"/>
        </w:rPr>
        <w:t>поддержкой</w:t>
      </w:r>
      <w:r w:rsidR="009C47A5" w:rsidRPr="00E26281">
        <w:rPr>
          <w:lang w:val="ru-RU"/>
        </w:rPr>
        <w:t xml:space="preserve"> по причине своего миграционного статуса. </w:t>
      </w:r>
    </w:p>
    <w:p w14:paraId="42BB19CB" w14:textId="4D7298BA" w:rsidR="007606B0" w:rsidRPr="00E26281" w:rsidRDefault="009C47A5" w:rsidP="007606B0">
      <w:pPr>
        <w:pStyle w:val="FSVbody"/>
        <w:rPr>
          <w:lang w:val="ru-RU"/>
        </w:rPr>
      </w:pPr>
      <w:r w:rsidRPr="00E26281">
        <w:rPr>
          <w:lang w:val="ru-RU"/>
        </w:rPr>
        <w:t>Эти услуги бесплатны.</w:t>
      </w:r>
      <w:r w:rsidR="007606B0" w:rsidRPr="00E26281">
        <w:rPr>
          <w:lang w:val="ru-RU"/>
        </w:rPr>
        <w:t xml:space="preserve"> </w:t>
      </w:r>
    </w:p>
    <w:p w14:paraId="115C8631" w14:textId="361FACA0" w:rsidR="00085AAB" w:rsidRPr="00E26281" w:rsidRDefault="00ED244D" w:rsidP="00085AAB">
      <w:pPr>
        <w:pStyle w:val="FSVbody"/>
        <w:rPr>
          <w:lang w:val="ru-RU"/>
        </w:rPr>
      </w:pPr>
      <w:r w:rsidRPr="00E26281">
        <w:rPr>
          <w:lang w:val="ru-RU"/>
        </w:rPr>
        <w:t xml:space="preserve">Сообщите </w:t>
      </w:r>
      <w:r w:rsidR="00470C90" w:rsidRPr="00E26281">
        <w:rPr>
          <w:lang w:val="ru-RU"/>
        </w:rPr>
        <w:t xml:space="preserve">работникам </w:t>
      </w:r>
      <w:r w:rsidR="00425AFA" w:rsidRPr="00E26281">
        <w:t>The</w:t>
      </w:r>
      <w:r w:rsidR="00425AFA" w:rsidRPr="00E26281">
        <w:rPr>
          <w:lang w:val="ru-RU"/>
        </w:rPr>
        <w:t xml:space="preserve"> </w:t>
      </w:r>
      <w:r w:rsidR="00425AFA" w:rsidRPr="00E26281">
        <w:t>Orange</w:t>
      </w:r>
      <w:r w:rsidR="00425AFA" w:rsidRPr="00E26281">
        <w:rPr>
          <w:lang w:val="ru-RU"/>
        </w:rPr>
        <w:t xml:space="preserve"> </w:t>
      </w:r>
      <w:r w:rsidR="00425AFA" w:rsidRPr="00E26281">
        <w:t>Door</w:t>
      </w:r>
      <w:r w:rsidR="002A39E5" w:rsidRPr="00E26281">
        <w:rPr>
          <w:lang w:val="ru-RU"/>
        </w:rPr>
        <w:t>,</w:t>
      </w:r>
      <w:r w:rsidR="00085AAB" w:rsidRPr="00E26281">
        <w:rPr>
          <w:lang w:val="ru-RU"/>
        </w:rPr>
        <w:t xml:space="preserve"> </w:t>
      </w:r>
      <w:r w:rsidR="00470C90" w:rsidRPr="00E26281">
        <w:rPr>
          <w:lang w:val="ru-RU"/>
        </w:rPr>
        <w:t xml:space="preserve">предпочитаете ли вы получить доступ к центру по телефону или </w:t>
      </w:r>
      <w:r w:rsidRPr="00E26281">
        <w:rPr>
          <w:lang w:val="ru-RU"/>
        </w:rPr>
        <w:t xml:space="preserve">хотите </w:t>
      </w:r>
      <w:r w:rsidR="00FE426E" w:rsidRPr="00E26281">
        <w:rPr>
          <w:lang w:val="ru-RU"/>
        </w:rPr>
        <w:t>обратиться</w:t>
      </w:r>
      <w:r w:rsidR="00470C90" w:rsidRPr="00E26281">
        <w:rPr>
          <w:lang w:val="ru-RU"/>
        </w:rPr>
        <w:t xml:space="preserve"> напрямую для обсуждения своей ситуации. </w:t>
      </w:r>
    </w:p>
    <w:p w14:paraId="6421F91B" w14:textId="3DBD1089" w:rsidR="007606B0" w:rsidRPr="00E26281" w:rsidRDefault="00B768E8" w:rsidP="007606B0">
      <w:pPr>
        <w:pStyle w:val="Heading3"/>
        <w:rPr>
          <w:lang w:val="ru-RU"/>
        </w:rPr>
      </w:pPr>
      <w:r w:rsidRPr="00E26281">
        <w:rPr>
          <w:lang w:val="ru-RU"/>
        </w:rPr>
        <w:t>Мне нужен переводчик</w:t>
      </w:r>
    </w:p>
    <w:p w14:paraId="2594C591" w14:textId="0ED491C3" w:rsidR="00085AAB" w:rsidRPr="00E26281" w:rsidRDefault="0035182E" w:rsidP="00085AAB">
      <w:pPr>
        <w:pStyle w:val="FSVbody"/>
        <w:rPr>
          <w:lang w:val="ru-RU"/>
        </w:rPr>
      </w:pPr>
      <w:r w:rsidRPr="00E26281">
        <w:rPr>
          <w:lang w:val="ru-RU"/>
        </w:rPr>
        <w:t xml:space="preserve">Сообщите </w:t>
      </w:r>
      <w:r w:rsidR="00FE426E" w:rsidRPr="00E26281">
        <w:rPr>
          <w:lang w:val="ru-RU"/>
        </w:rPr>
        <w:t>работникам службы</w:t>
      </w:r>
      <w:r w:rsidR="00D44AD7" w:rsidRPr="00E26281">
        <w:rPr>
          <w:lang w:val="ru-RU"/>
        </w:rPr>
        <w:t xml:space="preserve">, </w:t>
      </w:r>
      <w:r w:rsidR="00FE426E" w:rsidRPr="00E26281">
        <w:rPr>
          <w:lang w:val="ru-RU"/>
        </w:rPr>
        <w:t>если вам нужен переводчик</w:t>
      </w:r>
      <w:r w:rsidR="00085AAB" w:rsidRPr="00E26281">
        <w:rPr>
          <w:lang w:val="ru-RU"/>
        </w:rPr>
        <w:t xml:space="preserve">. </w:t>
      </w:r>
    </w:p>
    <w:p w14:paraId="576C1541" w14:textId="1BED6B12" w:rsidR="00085AAB" w:rsidRPr="00E26281" w:rsidRDefault="00FE426E" w:rsidP="00085AAB">
      <w:pPr>
        <w:pStyle w:val="FSVbody"/>
      </w:pPr>
      <w:r w:rsidRPr="00E26281">
        <w:rPr>
          <w:lang w:val="ru-RU"/>
        </w:rPr>
        <w:t>Сообщите работникам службы</w:t>
      </w:r>
      <w:r w:rsidR="00085AAB" w:rsidRPr="00E26281">
        <w:t xml:space="preserve">: </w:t>
      </w:r>
    </w:p>
    <w:p w14:paraId="687846B0" w14:textId="73E8CC70" w:rsidR="00085AAB" w:rsidRPr="00E26281" w:rsidRDefault="0032212C" w:rsidP="00085AAB">
      <w:pPr>
        <w:pStyle w:val="FSVbullet1"/>
      </w:pPr>
      <w:r w:rsidRPr="00E26281">
        <w:rPr>
          <w:lang w:val="ru-RU"/>
        </w:rPr>
        <w:t>ваш</w:t>
      </w:r>
      <w:r w:rsidR="00FE426E" w:rsidRPr="00E26281">
        <w:rPr>
          <w:lang w:val="ru-RU"/>
        </w:rPr>
        <w:t xml:space="preserve"> номер телефона</w:t>
      </w:r>
      <w:r w:rsidR="00085AAB" w:rsidRPr="00E26281">
        <w:t xml:space="preserve"> </w:t>
      </w:r>
    </w:p>
    <w:p w14:paraId="693CB33D" w14:textId="4CD6E19C" w:rsidR="00085AAB" w:rsidRPr="00E26281" w:rsidRDefault="00FE426E" w:rsidP="00085AAB">
      <w:pPr>
        <w:pStyle w:val="FSVbullet1"/>
        <w:rPr>
          <w:lang w:val="ru-RU"/>
        </w:rPr>
      </w:pPr>
      <w:r w:rsidRPr="00E26281">
        <w:rPr>
          <w:lang w:val="ru-RU"/>
        </w:rPr>
        <w:t>язык</w:t>
      </w:r>
      <w:r w:rsidR="004E4B34" w:rsidRPr="00E26281">
        <w:rPr>
          <w:lang w:val="ru-RU"/>
        </w:rPr>
        <w:t>, на котором вы говорите</w:t>
      </w:r>
    </w:p>
    <w:p w14:paraId="58B51B2D" w14:textId="66F2F79F" w:rsidR="00085AAB" w:rsidRPr="00E26281" w:rsidRDefault="00FE426E" w:rsidP="00085AAB">
      <w:pPr>
        <w:pStyle w:val="FSVbullet1"/>
      </w:pPr>
      <w:r w:rsidRPr="00E26281">
        <w:rPr>
          <w:lang w:val="ru-RU"/>
        </w:rPr>
        <w:t>когда безопасно вам позвонить</w:t>
      </w:r>
      <w:r w:rsidR="00085AAB" w:rsidRPr="00E26281">
        <w:t xml:space="preserve">. </w:t>
      </w:r>
    </w:p>
    <w:p w14:paraId="36E07C64" w14:textId="782BB828" w:rsidR="00085AAB" w:rsidRPr="00E26281" w:rsidRDefault="00FE426E" w:rsidP="00085AAB">
      <w:pPr>
        <w:pStyle w:val="FSVbody"/>
      </w:pPr>
      <w:r w:rsidRPr="00E26281">
        <w:rPr>
          <w:lang w:val="ru-RU"/>
        </w:rPr>
        <w:t>Переводчик</w:t>
      </w:r>
      <w:r w:rsidRPr="00E26281">
        <w:t xml:space="preserve"> </w:t>
      </w:r>
      <w:r w:rsidR="0032212C" w:rsidRPr="00E26281">
        <w:rPr>
          <w:lang w:val="ru-RU"/>
        </w:rPr>
        <w:t xml:space="preserve">затем </w:t>
      </w:r>
      <w:r w:rsidRPr="00E26281">
        <w:rPr>
          <w:lang w:val="ru-RU"/>
        </w:rPr>
        <w:t>перезвонит</w:t>
      </w:r>
      <w:r w:rsidRPr="00E26281">
        <w:t xml:space="preserve"> </w:t>
      </w:r>
      <w:r w:rsidRPr="00E26281">
        <w:rPr>
          <w:lang w:val="ru-RU"/>
        </w:rPr>
        <w:t>вам.</w:t>
      </w:r>
      <w:r w:rsidR="00085AAB" w:rsidRPr="00E26281">
        <w:t xml:space="preserve"> </w:t>
      </w:r>
    </w:p>
    <w:p w14:paraId="41F371C4" w14:textId="7059A752" w:rsidR="007606B0" w:rsidRPr="00E26281" w:rsidRDefault="00FE426E" w:rsidP="007606B0">
      <w:pPr>
        <w:pStyle w:val="Heading3"/>
        <w:rPr>
          <w:lang w:val="ru-RU"/>
        </w:rPr>
      </w:pPr>
      <w:r w:rsidRPr="00E26281">
        <w:rPr>
          <w:lang w:val="ru-RU"/>
        </w:rPr>
        <w:t>Предназначена ли служба</w:t>
      </w:r>
      <w:r w:rsidR="007606B0" w:rsidRPr="00E26281">
        <w:rPr>
          <w:lang w:val="ru-RU"/>
        </w:rPr>
        <w:t xml:space="preserve"> </w:t>
      </w:r>
      <w:r w:rsidR="007606B0" w:rsidRPr="00E26281">
        <w:t>The</w:t>
      </w:r>
      <w:r w:rsidR="007606B0" w:rsidRPr="00E26281">
        <w:rPr>
          <w:lang w:val="ru-RU"/>
        </w:rPr>
        <w:t xml:space="preserve"> </w:t>
      </w:r>
      <w:r w:rsidR="007606B0" w:rsidRPr="00E26281">
        <w:t>Orange</w:t>
      </w:r>
      <w:r w:rsidR="007606B0" w:rsidRPr="00E26281">
        <w:rPr>
          <w:lang w:val="ru-RU"/>
        </w:rPr>
        <w:t xml:space="preserve"> </w:t>
      </w:r>
      <w:r w:rsidR="007606B0" w:rsidRPr="00E26281">
        <w:t>Door</w:t>
      </w:r>
      <w:r w:rsidR="007606B0" w:rsidRPr="00E26281">
        <w:rPr>
          <w:lang w:val="ru-RU"/>
        </w:rPr>
        <w:t xml:space="preserve"> </w:t>
      </w:r>
      <w:r w:rsidRPr="00E26281">
        <w:rPr>
          <w:lang w:val="ru-RU"/>
        </w:rPr>
        <w:t>для меня</w:t>
      </w:r>
      <w:r w:rsidR="007606B0" w:rsidRPr="00E26281">
        <w:rPr>
          <w:lang w:val="ru-RU"/>
        </w:rPr>
        <w:t>?</w:t>
      </w:r>
    </w:p>
    <w:p w14:paraId="6CDB109E" w14:textId="3E51A796" w:rsidR="00085AAB" w:rsidRPr="00E26281" w:rsidRDefault="00085AAB" w:rsidP="00085AAB">
      <w:pPr>
        <w:pStyle w:val="FSVbody"/>
        <w:rPr>
          <w:lang w:val="ru-RU"/>
        </w:rPr>
      </w:pPr>
      <w:r w:rsidRPr="00E26281">
        <w:t>The</w:t>
      </w:r>
      <w:r w:rsidRPr="00E26281">
        <w:rPr>
          <w:lang w:val="ru-RU"/>
        </w:rPr>
        <w:t xml:space="preserve"> </w:t>
      </w:r>
      <w:r w:rsidRPr="00E26281">
        <w:t>Orange</w:t>
      </w:r>
      <w:r w:rsidRPr="00E26281">
        <w:rPr>
          <w:lang w:val="ru-RU"/>
        </w:rPr>
        <w:t xml:space="preserve"> </w:t>
      </w:r>
      <w:r w:rsidRPr="00E26281">
        <w:t>Door</w:t>
      </w:r>
      <w:r w:rsidRPr="00E26281">
        <w:rPr>
          <w:lang w:val="ru-RU"/>
        </w:rPr>
        <w:t xml:space="preserve"> </w:t>
      </w:r>
      <w:r w:rsidR="008673EC" w:rsidRPr="00E26281">
        <w:rPr>
          <w:lang w:val="ru-RU"/>
        </w:rPr>
        <w:t xml:space="preserve">приветствует людей любого возраста, пола, сексуальной ориентации и </w:t>
      </w:r>
      <w:r w:rsidR="004328B2" w:rsidRPr="00E26281">
        <w:rPr>
          <w:lang w:val="ru-RU"/>
        </w:rPr>
        <w:t>способно</w:t>
      </w:r>
      <w:r w:rsidR="00693C15" w:rsidRPr="00E26281">
        <w:rPr>
          <w:lang w:val="ru-RU"/>
        </w:rPr>
        <w:t xml:space="preserve">стей. </w:t>
      </w:r>
      <w:r w:rsidR="00D44AD7" w:rsidRPr="00E26281">
        <w:rPr>
          <w:lang w:val="ru-RU"/>
        </w:rPr>
        <w:t>Мы уважаем в</w:t>
      </w:r>
      <w:r w:rsidR="00693C15" w:rsidRPr="00E26281">
        <w:rPr>
          <w:lang w:val="ru-RU"/>
        </w:rPr>
        <w:t>се культурные и религиозные предпочтения. Сообщите работнику службы</w:t>
      </w:r>
      <w:r w:rsidR="00A417DA" w:rsidRPr="00E26281">
        <w:rPr>
          <w:lang w:val="ru-RU"/>
        </w:rPr>
        <w:t>,</w:t>
      </w:r>
      <w:r w:rsidR="00693C15" w:rsidRPr="00E26281">
        <w:rPr>
          <w:lang w:val="ru-RU"/>
        </w:rPr>
        <w:t xml:space="preserve"> предпочитаете ли вы </w:t>
      </w:r>
      <w:r w:rsidR="00D44AD7" w:rsidRPr="00E26281">
        <w:rPr>
          <w:lang w:val="ru-RU"/>
        </w:rPr>
        <w:t xml:space="preserve">общаться </w:t>
      </w:r>
      <w:r w:rsidR="00693C15" w:rsidRPr="00E26281">
        <w:rPr>
          <w:lang w:val="ru-RU"/>
        </w:rPr>
        <w:t xml:space="preserve">с работником мужского или женского пола. </w:t>
      </w:r>
    </w:p>
    <w:p w14:paraId="2B1968EC" w14:textId="7BE99F06" w:rsidR="00085AAB" w:rsidRPr="00E26281" w:rsidRDefault="00085AAB" w:rsidP="00085AAB">
      <w:pPr>
        <w:pStyle w:val="FSVbody"/>
        <w:rPr>
          <w:lang w:val="ru-RU"/>
        </w:rPr>
      </w:pPr>
      <w:r w:rsidRPr="00E26281">
        <w:t>The</w:t>
      </w:r>
      <w:r w:rsidRPr="00E26281">
        <w:rPr>
          <w:lang w:val="ru-RU"/>
        </w:rPr>
        <w:t xml:space="preserve"> </w:t>
      </w:r>
      <w:r w:rsidRPr="00E26281">
        <w:t>Orange</w:t>
      </w:r>
      <w:r w:rsidRPr="00E26281">
        <w:rPr>
          <w:lang w:val="ru-RU"/>
        </w:rPr>
        <w:t xml:space="preserve"> </w:t>
      </w:r>
      <w:r w:rsidRPr="00E26281">
        <w:t>Door</w:t>
      </w:r>
      <w:r w:rsidRPr="00E26281">
        <w:rPr>
          <w:lang w:val="ru-RU"/>
        </w:rPr>
        <w:t xml:space="preserve"> </w:t>
      </w:r>
      <w:r w:rsidR="004609A0" w:rsidRPr="00E26281">
        <w:rPr>
          <w:lang w:val="ru-RU"/>
        </w:rPr>
        <w:t>работает с</w:t>
      </w:r>
      <w:r w:rsidR="00F22A07" w:rsidRPr="00E26281">
        <w:rPr>
          <w:lang w:val="ru-RU"/>
        </w:rPr>
        <w:t>о</w:t>
      </w:r>
      <w:r w:rsidR="004609A0" w:rsidRPr="00E26281">
        <w:rPr>
          <w:lang w:val="ru-RU"/>
        </w:rPr>
        <w:t xml:space="preserve"> службами</w:t>
      </w:r>
      <w:r w:rsidR="00F22A07" w:rsidRPr="00E26281">
        <w:rPr>
          <w:lang w:val="ru-RU"/>
        </w:rPr>
        <w:t xml:space="preserve"> помощи различным культурам</w:t>
      </w:r>
      <w:r w:rsidR="004609A0" w:rsidRPr="00E26281">
        <w:rPr>
          <w:lang w:val="ru-RU"/>
        </w:rPr>
        <w:t xml:space="preserve">, службами </w:t>
      </w:r>
      <w:r w:rsidR="00D44AD7" w:rsidRPr="00E26281">
        <w:rPr>
          <w:lang w:val="ru-RU"/>
        </w:rPr>
        <w:t xml:space="preserve">помощи </w:t>
      </w:r>
      <w:r w:rsidR="004609A0" w:rsidRPr="00E26281">
        <w:rPr>
          <w:lang w:val="ru-RU"/>
        </w:rPr>
        <w:t>ЛГБТИ (</w:t>
      </w:r>
      <w:r w:rsidR="004609A0" w:rsidRPr="00E26281">
        <w:t>LGBTI</w:t>
      </w:r>
      <w:r w:rsidR="004609A0" w:rsidRPr="00E26281">
        <w:rPr>
          <w:lang w:val="ru-RU"/>
        </w:rPr>
        <w:t xml:space="preserve">) и службами </w:t>
      </w:r>
      <w:r w:rsidR="00D44AD7" w:rsidRPr="00E26281">
        <w:rPr>
          <w:lang w:val="ru-RU"/>
        </w:rPr>
        <w:t xml:space="preserve">помощи людям </w:t>
      </w:r>
      <w:r w:rsidR="004609A0" w:rsidRPr="00E26281">
        <w:rPr>
          <w:lang w:val="ru-RU"/>
        </w:rPr>
        <w:t>с ограниченными возможностями для удовлетворения ра</w:t>
      </w:r>
      <w:r w:rsidR="00F22A07" w:rsidRPr="00E26281">
        <w:rPr>
          <w:lang w:val="ru-RU"/>
        </w:rPr>
        <w:t xml:space="preserve">знообразных потребностей отдельных лиц и </w:t>
      </w:r>
      <w:r w:rsidR="004609A0" w:rsidRPr="00E26281">
        <w:rPr>
          <w:lang w:val="ru-RU"/>
        </w:rPr>
        <w:t xml:space="preserve">семей. </w:t>
      </w:r>
    </w:p>
    <w:p w14:paraId="08DAF264" w14:textId="5C24F1A6" w:rsidR="00085AAB" w:rsidRPr="00E26281" w:rsidRDefault="00EA2DA5" w:rsidP="00085AAB">
      <w:pPr>
        <w:pStyle w:val="FSVbody"/>
        <w:rPr>
          <w:lang w:val="ru-RU"/>
        </w:rPr>
      </w:pPr>
      <w:r w:rsidRPr="00E26281">
        <w:rPr>
          <w:lang w:val="ru-RU"/>
        </w:rPr>
        <w:t xml:space="preserve">Сотрудники </w:t>
      </w:r>
      <w:r w:rsidR="00C84FD7" w:rsidRPr="00E26281">
        <w:rPr>
          <w:lang w:val="ru-RU"/>
        </w:rPr>
        <w:t xml:space="preserve">предоставят вам информацию </w:t>
      </w:r>
      <w:r w:rsidR="00FF03BC" w:rsidRPr="00E26281">
        <w:rPr>
          <w:lang w:val="ru-RU"/>
        </w:rPr>
        <w:t xml:space="preserve">о существующих вариантах </w:t>
      </w:r>
      <w:r w:rsidR="00C84FD7" w:rsidRPr="00E26281">
        <w:rPr>
          <w:lang w:val="ru-RU"/>
        </w:rPr>
        <w:t xml:space="preserve">и соединят с необходимыми вам службами. </w:t>
      </w:r>
    </w:p>
    <w:p w14:paraId="6A58C5CA" w14:textId="2BFDBD22" w:rsidR="007606B0" w:rsidRPr="00E26281" w:rsidRDefault="00C84FD7" w:rsidP="007606B0">
      <w:pPr>
        <w:pStyle w:val="Heading3"/>
        <w:rPr>
          <w:lang w:val="ru-RU"/>
        </w:rPr>
      </w:pPr>
      <w:r w:rsidRPr="00E26281">
        <w:rPr>
          <w:lang w:val="ru-RU"/>
        </w:rPr>
        <w:lastRenderedPageBreak/>
        <w:t xml:space="preserve">Где находится </w:t>
      </w:r>
      <w:r w:rsidR="007606B0" w:rsidRPr="00E26281">
        <w:t>The</w:t>
      </w:r>
      <w:r w:rsidR="007606B0" w:rsidRPr="00E26281">
        <w:rPr>
          <w:lang w:val="ru-RU"/>
        </w:rPr>
        <w:t xml:space="preserve"> </w:t>
      </w:r>
      <w:r w:rsidR="007606B0" w:rsidRPr="00E26281">
        <w:t>Orange</w:t>
      </w:r>
      <w:r w:rsidR="007606B0" w:rsidRPr="00E26281">
        <w:rPr>
          <w:lang w:val="ru-RU"/>
        </w:rPr>
        <w:t xml:space="preserve"> </w:t>
      </w:r>
      <w:r w:rsidR="007606B0" w:rsidRPr="00E26281">
        <w:t>Door</w:t>
      </w:r>
      <w:r w:rsidR="007606B0" w:rsidRPr="00E26281">
        <w:rPr>
          <w:lang w:val="ru-RU"/>
        </w:rPr>
        <w:t>?</w:t>
      </w:r>
    </w:p>
    <w:p w14:paraId="05311373" w14:textId="5C1C6774" w:rsidR="006114EF" w:rsidRPr="00E26281" w:rsidRDefault="00091276" w:rsidP="00085AAB">
      <w:pPr>
        <w:pStyle w:val="FSVbody"/>
        <w:rPr>
          <w:lang w:val="ru-RU"/>
        </w:rPr>
      </w:pPr>
      <w:r w:rsidRPr="00E26281">
        <w:rPr>
          <w:lang w:val="ru-RU"/>
        </w:rPr>
        <w:t>Посетите вебсайт</w:t>
      </w:r>
      <w:r w:rsidR="00001698" w:rsidRPr="00E26281">
        <w:rPr>
          <w:lang w:val="ru-RU"/>
        </w:rPr>
        <w:t xml:space="preserve"> </w:t>
      </w:r>
      <w:hyperlink r:id="rId10" w:history="1">
        <w:r w:rsidR="00001698" w:rsidRPr="00E26281">
          <w:rPr>
            <w:rStyle w:val="Hyperlink"/>
            <w:color w:val="auto"/>
          </w:rPr>
          <w:t>www</w:t>
        </w:r>
        <w:r w:rsidR="00001698" w:rsidRPr="00E26281">
          <w:rPr>
            <w:rStyle w:val="Hyperlink"/>
            <w:color w:val="auto"/>
            <w:lang w:val="ru-RU"/>
          </w:rPr>
          <w:t>.</w:t>
        </w:r>
        <w:r w:rsidR="00001698" w:rsidRPr="00E26281">
          <w:rPr>
            <w:rStyle w:val="Hyperlink"/>
            <w:color w:val="auto"/>
          </w:rPr>
          <w:t>orangedoor</w:t>
        </w:r>
        <w:r w:rsidR="00001698" w:rsidRPr="00E26281">
          <w:rPr>
            <w:rStyle w:val="Hyperlink"/>
            <w:color w:val="auto"/>
            <w:lang w:val="ru-RU"/>
          </w:rPr>
          <w:t>.</w:t>
        </w:r>
        <w:r w:rsidR="00001698" w:rsidRPr="00E26281">
          <w:rPr>
            <w:rStyle w:val="Hyperlink"/>
            <w:color w:val="auto"/>
          </w:rPr>
          <w:t>vic</w:t>
        </w:r>
        <w:r w:rsidR="00001698" w:rsidRPr="00E26281">
          <w:rPr>
            <w:rStyle w:val="Hyperlink"/>
            <w:color w:val="auto"/>
            <w:lang w:val="ru-RU"/>
          </w:rPr>
          <w:t>.</w:t>
        </w:r>
        <w:r w:rsidR="00001698" w:rsidRPr="00E26281">
          <w:rPr>
            <w:rStyle w:val="Hyperlink"/>
            <w:color w:val="auto"/>
          </w:rPr>
          <w:t>gov</w:t>
        </w:r>
        <w:r w:rsidR="00001698" w:rsidRPr="00E26281">
          <w:rPr>
            <w:rStyle w:val="Hyperlink"/>
            <w:color w:val="auto"/>
            <w:lang w:val="ru-RU"/>
          </w:rPr>
          <w:t>.</w:t>
        </w:r>
        <w:r w:rsidR="00001698" w:rsidRPr="00E26281">
          <w:rPr>
            <w:rStyle w:val="Hyperlink"/>
            <w:color w:val="auto"/>
          </w:rPr>
          <w:t>au</w:t>
        </w:r>
      </w:hyperlink>
      <w:r w:rsidRPr="00E26281">
        <w:rPr>
          <w:rStyle w:val="Hyperlink"/>
          <w:color w:val="auto"/>
          <w:lang w:val="ru-RU"/>
        </w:rPr>
        <w:t>,</w:t>
      </w:r>
      <w:r w:rsidRPr="00E26281">
        <w:rPr>
          <w:lang w:val="ru-RU"/>
        </w:rPr>
        <w:t xml:space="preserve"> чтобы увидеть карту служб в вашем районе.</w:t>
      </w:r>
    </w:p>
    <w:p w14:paraId="64631BB6" w14:textId="43CAF742" w:rsidR="007606B0" w:rsidRPr="00E26281" w:rsidRDefault="00783C77" w:rsidP="007606B0">
      <w:pPr>
        <w:pStyle w:val="Heading3"/>
        <w:rPr>
          <w:lang w:val="ru-RU"/>
        </w:rPr>
      </w:pPr>
      <w:r w:rsidRPr="00E26281">
        <w:rPr>
          <w:lang w:val="ru-RU"/>
        </w:rPr>
        <w:t xml:space="preserve">Каковы </w:t>
      </w:r>
      <w:bookmarkStart w:id="1" w:name="_Hlk515742280"/>
      <w:r w:rsidRPr="00E26281">
        <w:rPr>
          <w:lang w:val="ru-RU"/>
        </w:rPr>
        <w:t xml:space="preserve">часы работы </w:t>
      </w:r>
      <w:bookmarkEnd w:id="1"/>
      <w:r w:rsidR="007606B0" w:rsidRPr="00E26281">
        <w:t>The</w:t>
      </w:r>
      <w:r w:rsidR="007606B0" w:rsidRPr="00E26281">
        <w:rPr>
          <w:lang w:val="ru-RU"/>
        </w:rPr>
        <w:t xml:space="preserve"> </w:t>
      </w:r>
      <w:r w:rsidR="007606B0" w:rsidRPr="00E26281">
        <w:t>Orange</w:t>
      </w:r>
      <w:r w:rsidR="007606B0" w:rsidRPr="00E26281">
        <w:rPr>
          <w:lang w:val="ru-RU"/>
        </w:rPr>
        <w:t xml:space="preserve"> </w:t>
      </w:r>
      <w:r w:rsidR="007606B0" w:rsidRPr="00E26281">
        <w:t>Door</w:t>
      </w:r>
      <w:r w:rsidR="007606B0" w:rsidRPr="00E26281">
        <w:rPr>
          <w:lang w:val="ru-RU"/>
        </w:rPr>
        <w:t>?</w:t>
      </w:r>
    </w:p>
    <w:p w14:paraId="46B92930" w14:textId="7E90F89C" w:rsidR="00085AAB" w:rsidRPr="00E26281" w:rsidRDefault="0035182E" w:rsidP="00085AAB">
      <w:pPr>
        <w:pStyle w:val="FSVbody"/>
        <w:rPr>
          <w:lang w:val="ru-RU"/>
        </w:rPr>
      </w:pPr>
      <w:r w:rsidRPr="00E26281">
        <w:rPr>
          <w:lang w:val="ru-RU"/>
        </w:rPr>
        <w:t xml:space="preserve">Часы работы </w:t>
      </w:r>
      <w:r w:rsidR="00085AAB" w:rsidRPr="00E26281">
        <w:t>The</w:t>
      </w:r>
      <w:r w:rsidR="00085AAB" w:rsidRPr="00E26281">
        <w:rPr>
          <w:lang w:val="ru-RU"/>
        </w:rPr>
        <w:t xml:space="preserve"> </w:t>
      </w:r>
      <w:r w:rsidR="00085AAB" w:rsidRPr="00E26281">
        <w:t>Orange</w:t>
      </w:r>
      <w:r w:rsidR="00085AAB" w:rsidRPr="00E26281">
        <w:rPr>
          <w:lang w:val="ru-RU"/>
        </w:rPr>
        <w:t xml:space="preserve"> </w:t>
      </w:r>
      <w:r w:rsidR="00085AAB" w:rsidRPr="00E26281">
        <w:t>Door</w:t>
      </w:r>
      <w:r w:rsidR="00085AAB" w:rsidRPr="00E26281">
        <w:rPr>
          <w:lang w:val="ru-RU"/>
        </w:rPr>
        <w:t xml:space="preserve"> </w:t>
      </w:r>
      <w:r w:rsidR="00A813DF" w:rsidRPr="00E26281">
        <w:rPr>
          <w:lang w:val="ru-RU"/>
        </w:rPr>
        <w:t xml:space="preserve">с 9 утра до 5 вечера с понедельника по пятницу </w:t>
      </w:r>
      <w:r w:rsidR="00085AAB" w:rsidRPr="00E26281">
        <w:rPr>
          <w:lang w:val="ru-RU"/>
        </w:rPr>
        <w:t>(</w:t>
      </w:r>
      <w:r w:rsidR="00A813DF" w:rsidRPr="00E26281">
        <w:rPr>
          <w:lang w:val="ru-RU"/>
        </w:rPr>
        <w:t>закрыт</w:t>
      </w:r>
      <w:r w:rsidR="00E064D8" w:rsidRPr="00E26281">
        <w:rPr>
          <w:lang w:val="ru-RU"/>
        </w:rPr>
        <w:t>о</w:t>
      </w:r>
      <w:r w:rsidR="00A813DF" w:rsidRPr="00E26281">
        <w:rPr>
          <w:lang w:val="ru-RU"/>
        </w:rPr>
        <w:t xml:space="preserve"> в государственные праздники</w:t>
      </w:r>
      <w:r w:rsidR="00085AAB" w:rsidRPr="00E26281">
        <w:rPr>
          <w:lang w:val="ru-RU"/>
        </w:rPr>
        <w:t xml:space="preserve">). </w:t>
      </w:r>
    </w:p>
    <w:p w14:paraId="124B7A14" w14:textId="304449F6" w:rsidR="007606B0" w:rsidRPr="00E26281" w:rsidRDefault="00E07353" w:rsidP="007606B0">
      <w:pPr>
        <w:pStyle w:val="Heading3"/>
        <w:rPr>
          <w:lang w:val="ru-RU"/>
        </w:rPr>
      </w:pPr>
      <w:r w:rsidRPr="00E26281">
        <w:rPr>
          <w:lang w:val="ru-RU"/>
        </w:rPr>
        <w:t xml:space="preserve">Куда я должен обратиться, когда </w:t>
      </w:r>
      <w:r w:rsidR="007606B0" w:rsidRPr="00E26281">
        <w:t>The</w:t>
      </w:r>
      <w:r w:rsidR="007606B0" w:rsidRPr="00E26281">
        <w:rPr>
          <w:lang w:val="ru-RU"/>
        </w:rPr>
        <w:t xml:space="preserve"> </w:t>
      </w:r>
      <w:r w:rsidR="007606B0" w:rsidRPr="00E26281">
        <w:t>Orange</w:t>
      </w:r>
      <w:r w:rsidR="007606B0" w:rsidRPr="00E26281">
        <w:rPr>
          <w:lang w:val="ru-RU"/>
        </w:rPr>
        <w:t xml:space="preserve"> </w:t>
      </w:r>
      <w:r w:rsidR="007606B0" w:rsidRPr="00E26281">
        <w:t>Door</w:t>
      </w:r>
      <w:r w:rsidR="007606B0" w:rsidRPr="00E26281">
        <w:rPr>
          <w:lang w:val="ru-RU"/>
        </w:rPr>
        <w:t xml:space="preserve"> </w:t>
      </w:r>
      <w:r w:rsidRPr="00E26281">
        <w:rPr>
          <w:lang w:val="ru-RU"/>
        </w:rPr>
        <w:t>не работа</w:t>
      </w:r>
      <w:r w:rsidR="00F22A07" w:rsidRPr="00E26281">
        <w:rPr>
          <w:lang w:val="ru-RU"/>
        </w:rPr>
        <w:t>е</w:t>
      </w:r>
      <w:r w:rsidRPr="00E26281">
        <w:rPr>
          <w:lang w:val="ru-RU"/>
        </w:rPr>
        <w:t>т</w:t>
      </w:r>
      <w:r w:rsidR="007606B0" w:rsidRPr="00E26281">
        <w:rPr>
          <w:lang w:val="ru-RU"/>
        </w:rPr>
        <w:t>?</w:t>
      </w:r>
    </w:p>
    <w:p w14:paraId="486DF1A0" w14:textId="52FB9D68" w:rsidR="00085AAB" w:rsidRPr="00E26281" w:rsidRDefault="00ED2999" w:rsidP="00085AAB">
      <w:pPr>
        <w:pStyle w:val="FSVbody"/>
        <w:rPr>
          <w:lang w:val="ru-RU"/>
        </w:rPr>
      </w:pPr>
      <w:r w:rsidRPr="00E26281">
        <w:rPr>
          <w:lang w:val="ru-RU"/>
        </w:rPr>
        <w:t>В остальные часы свяжитесь со следующими службами</w:t>
      </w:r>
      <w:r w:rsidR="00085AAB" w:rsidRPr="00E26281">
        <w:rPr>
          <w:lang w:val="ru-RU"/>
        </w:rPr>
        <w:t>:</w:t>
      </w:r>
    </w:p>
    <w:p w14:paraId="3CDB6323" w14:textId="0630DECC" w:rsidR="00085AAB" w:rsidRPr="00E26281" w:rsidRDefault="00247F55" w:rsidP="00085AAB">
      <w:pPr>
        <w:pStyle w:val="FSVbullet1"/>
        <w:rPr>
          <w:lang w:val="ru-RU"/>
        </w:rPr>
      </w:pPr>
      <w:r w:rsidRPr="00E26281">
        <w:rPr>
          <w:lang w:val="ru-RU"/>
        </w:rPr>
        <w:t>Реферальная С</w:t>
      </w:r>
      <w:r w:rsidR="00464690" w:rsidRPr="00E26281">
        <w:rPr>
          <w:lang w:val="ru-RU"/>
        </w:rPr>
        <w:t xml:space="preserve">лужба </w:t>
      </w:r>
      <w:r w:rsidRPr="00E26281">
        <w:rPr>
          <w:lang w:val="ru-RU"/>
        </w:rPr>
        <w:t>П</w:t>
      </w:r>
      <w:r w:rsidR="00464690" w:rsidRPr="00E26281">
        <w:rPr>
          <w:lang w:val="ru-RU"/>
        </w:rPr>
        <w:t xml:space="preserve">омощи </w:t>
      </w:r>
      <w:r w:rsidRPr="00E26281">
        <w:rPr>
          <w:lang w:val="ru-RU"/>
        </w:rPr>
        <w:t>Для М</w:t>
      </w:r>
      <w:r w:rsidR="00464690" w:rsidRPr="00E26281">
        <w:rPr>
          <w:lang w:val="ru-RU"/>
        </w:rPr>
        <w:t xml:space="preserve">ужчин по </w:t>
      </w:r>
      <w:r w:rsidRPr="00E26281">
        <w:rPr>
          <w:lang w:val="ru-RU"/>
        </w:rPr>
        <w:t>телефону</w:t>
      </w:r>
      <w:r w:rsidR="00085AAB" w:rsidRPr="00E26281">
        <w:rPr>
          <w:lang w:val="ru-RU"/>
        </w:rPr>
        <w:t xml:space="preserve"> 1300 766 491 (8</w:t>
      </w:r>
      <w:r w:rsidR="00464690" w:rsidRPr="00E26281">
        <w:rPr>
          <w:lang w:val="ru-RU"/>
        </w:rPr>
        <w:t xml:space="preserve"> утра</w:t>
      </w:r>
      <w:r w:rsidR="00F22A07" w:rsidRPr="00E26281">
        <w:rPr>
          <w:lang w:val="ru-RU"/>
        </w:rPr>
        <w:t xml:space="preserve"> - </w:t>
      </w:r>
      <w:r w:rsidR="00085AAB" w:rsidRPr="00E26281">
        <w:rPr>
          <w:lang w:val="ru-RU"/>
        </w:rPr>
        <w:t>9</w:t>
      </w:r>
      <w:r w:rsidR="00464690" w:rsidRPr="00E26281">
        <w:rPr>
          <w:lang w:val="ru-RU"/>
        </w:rPr>
        <w:t xml:space="preserve"> вечера</w:t>
      </w:r>
      <w:r w:rsidR="00085AAB" w:rsidRPr="00E26281">
        <w:rPr>
          <w:lang w:val="ru-RU"/>
        </w:rPr>
        <w:t xml:space="preserve"> </w:t>
      </w:r>
      <w:r w:rsidR="00464690" w:rsidRPr="00E26281">
        <w:rPr>
          <w:lang w:val="ru-RU"/>
        </w:rPr>
        <w:t>понедельник</w:t>
      </w:r>
      <w:r w:rsidR="00F22A07" w:rsidRPr="00E26281">
        <w:rPr>
          <w:lang w:val="ru-RU"/>
        </w:rPr>
        <w:t xml:space="preserve"> - </w:t>
      </w:r>
      <w:r w:rsidR="00464690" w:rsidRPr="00E26281">
        <w:rPr>
          <w:lang w:val="ru-RU"/>
        </w:rPr>
        <w:t>пятница и</w:t>
      </w:r>
      <w:r w:rsidR="00085AAB" w:rsidRPr="00E26281">
        <w:rPr>
          <w:lang w:val="ru-RU"/>
        </w:rPr>
        <w:t xml:space="preserve"> 9</w:t>
      </w:r>
      <w:r w:rsidR="00464690" w:rsidRPr="00E26281">
        <w:rPr>
          <w:lang w:val="ru-RU"/>
        </w:rPr>
        <w:t xml:space="preserve"> утра</w:t>
      </w:r>
      <w:r w:rsidR="00F22A07" w:rsidRPr="00E26281">
        <w:rPr>
          <w:lang w:val="ru-RU"/>
        </w:rPr>
        <w:t xml:space="preserve"> - </w:t>
      </w:r>
      <w:r w:rsidR="00085AAB" w:rsidRPr="00E26281">
        <w:rPr>
          <w:lang w:val="ru-RU"/>
        </w:rPr>
        <w:t>5</w:t>
      </w:r>
      <w:r w:rsidR="00464690" w:rsidRPr="00E26281">
        <w:rPr>
          <w:lang w:val="ru-RU"/>
        </w:rPr>
        <w:t xml:space="preserve"> вечера суббота и воскресенье</w:t>
      </w:r>
      <w:r w:rsidR="00085AAB" w:rsidRPr="00E26281">
        <w:rPr>
          <w:lang w:val="ru-RU"/>
        </w:rPr>
        <w:t>) (</w:t>
      </w:r>
      <w:r w:rsidR="00260A36" w:rsidRPr="00E26281">
        <w:rPr>
          <w:lang w:val="ru-RU"/>
        </w:rPr>
        <w:t>Консульт</w:t>
      </w:r>
      <w:r w:rsidR="00C0718E" w:rsidRPr="00E26281">
        <w:rPr>
          <w:lang w:val="ru-RU"/>
        </w:rPr>
        <w:t>ирование</w:t>
      </w:r>
      <w:r w:rsidR="00260A36" w:rsidRPr="00E26281">
        <w:rPr>
          <w:lang w:val="ru-RU"/>
        </w:rPr>
        <w:t xml:space="preserve"> по телефону, информаци</w:t>
      </w:r>
      <w:r w:rsidR="00C0718E" w:rsidRPr="00E26281">
        <w:rPr>
          <w:lang w:val="ru-RU"/>
        </w:rPr>
        <w:t>онн</w:t>
      </w:r>
      <w:r w:rsidR="00AA78D7" w:rsidRPr="00E26281">
        <w:rPr>
          <w:lang w:val="ru-RU"/>
        </w:rPr>
        <w:t>ые услуги и предостав</w:t>
      </w:r>
      <w:r w:rsidR="009F3072" w:rsidRPr="00E26281">
        <w:rPr>
          <w:lang w:val="ru-RU"/>
        </w:rPr>
        <w:t>ление направлений</w:t>
      </w:r>
      <w:r w:rsidRPr="00E26281">
        <w:rPr>
          <w:lang w:val="ru-RU"/>
        </w:rPr>
        <w:t xml:space="preserve"> </w:t>
      </w:r>
      <w:r w:rsidR="00260A36" w:rsidRPr="00E26281">
        <w:rPr>
          <w:lang w:val="ru-RU"/>
        </w:rPr>
        <w:t xml:space="preserve">для мужчин, </w:t>
      </w:r>
      <w:r w:rsidR="00CD22EE" w:rsidRPr="00E26281">
        <w:rPr>
          <w:rFonts w:cs="Arial"/>
          <w:color w:val="000000"/>
          <w:lang w:val="ru-RU" w:eastAsia="en-AU"/>
        </w:rPr>
        <w:t>которые испытывают насилие в семье</w:t>
      </w:r>
      <w:r w:rsidR="00260A36" w:rsidRPr="00E26281">
        <w:rPr>
          <w:lang w:val="ru-RU"/>
        </w:rPr>
        <w:t xml:space="preserve">) </w:t>
      </w:r>
    </w:p>
    <w:p w14:paraId="477711A7" w14:textId="3E8E3985" w:rsidR="00085AAB" w:rsidRPr="00E26281" w:rsidRDefault="00192A7B" w:rsidP="00085AAB">
      <w:pPr>
        <w:pStyle w:val="FSVbullet1"/>
        <w:rPr>
          <w:lang w:val="ru-RU"/>
        </w:rPr>
      </w:pPr>
      <w:r w:rsidRPr="00E26281">
        <w:t>safe</w:t>
      </w:r>
      <w:r w:rsidRPr="00E26281">
        <w:rPr>
          <w:lang w:val="ru-RU"/>
        </w:rPr>
        <w:t xml:space="preserve"> </w:t>
      </w:r>
      <w:r w:rsidRPr="00E26281">
        <w:t>steps</w:t>
      </w:r>
      <w:r w:rsidRPr="00E26281">
        <w:rPr>
          <w:lang w:val="ru-RU"/>
        </w:rPr>
        <w:t xml:space="preserve"> -</w:t>
      </w:r>
      <w:r w:rsidR="00DE6FFF" w:rsidRPr="00E26281">
        <w:rPr>
          <w:lang w:val="ru-RU"/>
        </w:rPr>
        <w:t xml:space="preserve"> с</w:t>
      </w:r>
      <w:r w:rsidR="00260A36" w:rsidRPr="00E26281">
        <w:rPr>
          <w:lang w:val="ru-RU"/>
        </w:rPr>
        <w:t xml:space="preserve">лужба поддержки </w:t>
      </w:r>
      <w:r w:rsidR="00CD22EE" w:rsidRPr="00E26281">
        <w:rPr>
          <w:lang w:val="ru-RU"/>
        </w:rPr>
        <w:t>тех, кто испытывает</w:t>
      </w:r>
      <w:r w:rsidR="00260A36" w:rsidRPr="00E26281">
        <w:rPr>
          <w:lang w:val="ru-RU"/>
        </w:rPr>
        <w:t xml:space="preserve"> </w:t>
      </w:r>
      <w:r w:rsidR="00DE6FFF" w:rsidRPr="00E26281">
        <w:rPr>
          <w:rFonts w:cs="Arial"/>
          <w:color w:val="000000"/>
          <w:lang w:val="ru-RU" w:eastAsia="en-AU"/>
        </w:rPr>
        <w:t>насили</w:t>
      </w:r>
      <w:r w:rsidR="00CD22EE" w:rsidRPr="00E26281">
        <w:rPr>
          <w:rFonts w:cs="Arial"/>
          <w:color w:val="000000"/>
          <w:lang w:val="ru-RU" w:eastAsia="en-AU"/>
        </w:rPr>
        <w:t>е</w:t>
      </w:r>
      <w:r w:rsidR="00DE6FFF" w:rsidRPr="00E26281">
        <w:rPr>
          <w:rFonts w:cs="Arial"/>
          <w:color w:val="000000"/>
          <w:lang w:val="ru-RU" w:eastAsia="en-AU"/>
        </w:rPr>
        <w:t xml:space="preserve"> в семье</w:t>
      </w:r>
      <w:r w:rsidR="00CD22EE" w:rsidRPr="00E26281">
        <w:rPr>
          <w:rFonts w:cs="Arial"/>
          <w:color w:val="000000"/>
          <w:lang w:val="ru-RU" w:eastAsia="en-AU"/>
        </w:rPr>
        <w:t>,</w:t>
      </w:r>
      <w:r w:rsidR="00DE6FFF" w:rsidRPr="00E26281">
        <w:rPr>
          <w:rFonts w:cs="Arial"/>
          <w:color w:val="000000"/>
          <w:lang w:val="ru-RU" w:eastAsia="en-AU"/>
        </w:rPr>
        <w:t xml:space="preserve"> </w:t>
      </w:r>
      <w:r w:rsidR="00DE6FFF" w:rsidRPr="00E26281">
        <w:rPr>
          <w:lang w:val="ru-RU"/>
        </w:rPr>
        <w:t xml:space="preserve">по телефону </w:t>
      </w:r>
      <w:r w:rsidR="00CD22EE" w:rsidRPr="00E26281">
        <w:rPr>
          <w:lang w:val="ru-RU"/>
        </w:rPr>
        <w:t xml:space="preserve">1800 </w:t>
      </w:r>
      <w:r w:rsidR="00085AAB" w:rsidRPr="00E26281">
        <w:rPr>
          <w:lang w:val="ru-RU"/>
        </w:rPr>
        <w:t>015 188 (</w:t>
      </w:r>
      <w:r w:rsidR="008B16C6" w:rsidRPr="00E26281">
        <w:rPr>
          <w:lang w:val="ru-RU"/>
        </w:rPr>
        <w:t>круглосуточно</w:t>
      </w:r>
      <w:r w:rsidR="00085AAB" w:rsidRPr="00E26281">
        <w:rPr>
          <w:lang w:val="ru-RU"/>
        </w:rPr>
        <w:t xml:space="preserve">, 7 </w:t>
      </w:r>
      <w:r w:rsidR="00DE6FFF" w:rsidRPr="00E26281">
        <w:rPr>
          <w:lang w:val="ru-RU"/>
        </w:rPr>
        <w:t>дней в неделю</w:t>
      </w:r>
      <w:r w:rsidR="00085AAB" w:rsidRPr="00E26281">
        <w:rPr>
          <w:lang w:val="ru-RU"/>
        </w:rPr>
        <w:t>)</w:t>
      </w:r>
      <w:r w:rsidR="00DE6FFF" w:rsidRPr="00E26281">
        <w:rPr>
          <w:lang w:val="ru-RU"/>
        </w:rPr>
        <w:t xml:space="preserve"> предназначена для женщин и детей, ставших жертвами </w:t>
      </w:r>
      <w:r w:rsidR="00DE6FFF" w:rsidRPr="00E26281">
        <w:rPr>
          <w:rFonts w:cs="Arial"/>
          <w:color w:val="000000"/>
          <w:lang w:val="ru-RU" w:eastAsia="en-AU"/>
        </w:rPr>
        <w:t>насилия в семье</w:t>
      </w:r>
      <w:r w:rsidR="00085AAB" w:rsidRPr="00E26281">
        <w:rPr>
          <w:lang w:val="ru-RU"/>
        </w:rPr>
        <w:t xml:space="preserve"> </w:t>
      </w:r>
      <w:r w:rsidR="00DE6FFF" w:rsidRPr="00E26281">
        <w:rPr>
          <w:lang w:val="ru-RU"/>
        </w:rPr>
        <w:t xml:space="preserve"> </w:t>
      </w:r>
    </w:p>
    <w:p w14:paraId="3DED08A3" w14:textId="280BB2A4" w:rsidR="00085AAB" w:rsidRPr="00E26281" w:rsidRDefault="003F5007" w:rsidP="00085AAB">
      <w:pPr>
        <w:pStyle w:val="FSVbullet1"/>
        <w:rPr>
          <w:lang w:val="ru-RU"/>
        </w:rPr>
      </w:pPr>
      <w:r w:rsidRPr="00E26281">
        <w:rPr>
          <w:lang w:val="ru-RU"/>
        </w:rPr>
        <w:t xml:space="preserve">телефон </w:t>
      </w:r>
      <w:r w:rsidR="001F7148" w:rsidRPr="00E26281">
        <w:rPr>
          <w:lang w:val="ru-RU"/>
        </w:rPr>
        <w:t>помощи</w:t>
      </w:r>
      <w:r w:rsidRPr="00E26281">
        <w:rPr>
          <w:lang w:val="ru-RU"/>
        </w:rPr>
        <w:t xml:space="preserve"> </w:t>
      </w:r>
      <w:r w:rsidR="00F22A07" w:rsidRPr="00E26281">
        <w:rPr>
          <w:lang w:val="ru-RU"/>
        </w:rPr>
        <w:t>Жертв</w:t>
      </w:r>
      <w:r w:rsidR="008B16C6" w:rsidRPr="00E26281">
        <w:rPr>
          <w:lang w:val="ru-RU"/>
        </w:rPr>
        <w:t>ам</w:t>
      </w:r>
      <w:r w:rsidRPr="00E26281">
        <w:rPr>
          <w:lang w:val="ru-RU"/>
        </w:rPr>
        <w:t xml:space="preserve"> Преступлений </w:t>
      </w:r>
      <w:r w:rsidR="00085AAB" w:rsidRPr="00E26281">
        <w:rPr>
          <w:lang w:val="ru-RU"/>
        </w:rPr>
        <w:t>(</w:t>
      </w:r>
      <w:r w:rsidRPr="00E26281">
        <w:rPr>
          <w:lang w:val="ru-RU"/>
        </w:rPr>
        <w:t xml:space="preserve">для всех </w:t>
      </w:r>
      <w:r w:rsidR="00F22A07" w:rsidRPr="00E26281">
        <w:rPr>
          <w:lang w:val="ru-RU"/>
        </w:rPr>
        <w:t>жертв</w:t>
      </w:r>
      <w:r w:rsidRPr="00E26281">
        <w:rPr>
          <w:lang w:val="ru-RU"/>
        </w:rPr>
        <w:t xml:space="preserve"> преступлений и взрослых мужчин-</w:t>
      </w:r>
      <w:r w:rsidR="00C8542D" w:rsidRPr="00E26281">
        <w:rPr>
          <w:lang w:val="ru-RU"/>
        </w:rPr>
        <w:t>жертв</w:t>
      </w:r>
      <w:r w:rsidRPr="00E26281">
        <w:rPr>
          <w:lang w:val="ru-RU"/>
        </w:rPr>
        <w:t xml:space="preserve"> </w:t>
      </w:r>
      <w:r w:rsidRPr="00E26281">
        <w:rPr>
          <w:rFonts w:cs="Arial"/>
          <w:color w:val="000000"/>
          <w:lang w:val="ru-RU" w:eastAsia="en-AU"/>
        </w:rPr>
        <w:t>насилия в семье</w:t>
      </w:r>
      <w:r w:rsidR="00085AAB" w:rsidRPr="00E26281">
        <w:rPr>
          <w:lang w:val="ru-RU"/>
        </w:rPr>
        <w:t>) 1800 819 817 (8</w:t>
      </w:r>
      <w:r w:rsidRPr="00E26281">
        <w:rPr>
          <w:lang w:val="ru-RU"/>
        </w:rPr>
        <w:t xml:space="preserve"> утра</w:t>
      </w:r>
      <w:r w:rsidR="00085AAB" w:rsidRPr="00E26281">
        <w:rPr>
          <w:lang w:val="ru-RU"/>
        </w:rPr>
        <w:t xml:space="preserve"> </w:t>
      </w:r>
      <w:r w:rsidRPr="00E26281">
        <w:rPr>
          <w:lang w:val="ru-RU"/>
        </w:rPr>
        <w:t>–</w:t>
      </w:r>
      <w:r w:rsidR="00085AAB" w:rsidRPr="00E26281">
        <w:rPr>
          <w:lang w:val="ru-RU"/>
        </w:rPr>
        <w:t xml:space="preserve"> 11</w:t>
      </w:r>
      <w:r w:rsidRPr="00E26281">
        <w:rPr>
          <w:lang w:val="ru-RU"/>
        </w:rPr>
        <w:t xml:space="preserve"> вечера</w:t>
      </w:r>
      <w:r w:rsidR="00085AAB" w:rsidRPr="00E26281">
        <w:rPr>
          <w:lang w:val="ru-RU"/>
        </w:rPr>
        <w:t xml:space="preserve">, </w:t>
      </w:r>
      <w:r w:rsidRPr="00E26281">
        <w:rPr>
          <w:lang w:val="ru-RU"/>
        </w:rPr>
        <w:t>ежедневно</w:t>
      </w:r>
      <w:r w:rsidR="00085AAB" w:rsidRPr="00E26281">
        <w:rPr>
          <w:lang w:val="ru-RU"/>
        </w:rPr>
        <w:t>)</w:t>
      </w:r>
    </w:p>
    <w:p w14:paraId="49712E4E" w14:textId="5341FD34" w:rsidR="00085AAB" w:rsidRPr="00E26281" w:rsidRDefault="00E4410B" w:rsidP="00085AAB">
      <w:pPr>
        <w:pStyle w:val="FSVbullet1"/>
        <w:rPr>
          <w:lang w:val="ru-RU"/>
        </w:rPr>
      </w:pPr>
      <w:r w:rsidRPr="00E26281">
        <w:rPr>
          <w:lang w:val="ru-RU"/>
        </w:rPr>
        <w:t xml:space="preserve">Телефон Помощи Пострадавшим От Сексуальных Нападений для </w:t>
      </w:r>
      <w:r w:rsidR="00E064D8" w:rsidRPr="00E26281">
        <w:rPr>
          <w:lang w:val="ru-RU"/>
        </w:rPr>
        <w:t xml:space="preserve">жертв </w:t>
      </w:r>
      <w:r w:rsidRPr="00E26281">
        <w:rPr>
          <w:lang w:val="ru-RU"/>
        </w:rPr>
        <w:t xml:space="preserve">сексуальных нападений </w:t>
      </w:r>
      <w:r w:rsidR="00085AAB" w:rsidRPr="00E26281">
        <w:rPr>
          <w:lang w:val="ru-RU"/>
        </w:rPr>
        <w:t>1800 806 292 (5</w:t>
      </w:r>
      <w:r w:rsidRPr="00E26281">
        <w:rPr>
          <w:lang w:val="ru-RU"/>
        </w:rPr>
        <w:t xml:space="preserve"> вечера</w:t>
      </w:r>
      <w:r w:rsidR="00085AAB" w:rsidRPr="00E26281">
        <w:rPr>
          <w:lang w:val="ru-RU"/>
        </w:rPr>
        <w:t xml:space="preserve"> </w:t>
      </w:r>
      <w:r w:rsidRPr="00E26281">
        <w:rPr>
          <w:lang w:val="ru-RU"/>
        </w:rPr>
        <w:t>–</w:t>
      </w:r>
      <w:r w:rsidR="00085AAB" w:rsidRPr="00E26281">
        <w:rPr>
          <w:lang w:val="ru-RU"/>
        </w:rPr>
        <w:t xml:space="preserve"> 9</w:t>
      </w:r>
      <w:r w:rsidRPr="00E26281">
        <w:rPr>
          <w:lang w:val="ru-RU"/>
        </w:rPr>
        <w:t xml:space="preserve"> утра с</w:t>
      </w:r>
      <w:r w:rsidR="00AF2271" w:rsidRPr="00E26281">
        <w:rPr>
          <w:lang w:val="ru-RU"/>
        </w:rPr>
        <w:t xml:space="preserve"> </w:t>
      </w:r>
      <w:r w:rsidRPr="00E26281">
        <w:rPr>
          <w:lang w:val="ru-RU"/>
        </w:rPr>
        <w:t xml:space="preserve">понедельника по пятницу, </w:t>
      </w:r>
      <w:r w:rsidR="008B16C6" w:rsidRPr="00E26281">
        <w:rPr>
          <w:lang w:val="ru-RU"/>
        </w:rPr>
        <w:t>круглосуточно</w:t>
      </w:r>
      <w:r w:rsidRPr="00E26281">
        <w:rPr>
          <w:lang w:val="ru-RU"/>
        </w:rPr>
        <w:t xml:space="preserve"> в выходные дни и государственные праздники</w:t>
      </w:r>
      <w:r w:rsidR="00085AAB" w:rsidRPr="00E26281">
        <w:rPr>
          <w:lang w:val="ru-RU"/>
        </w:rPr>
        <w:t xml:space="preserve">) </w:t>
      </w:r>
    </w:p>
    <w:p w14:paraId="2F382FE8" w14:textId="00EB77D8" w:rsidR="00085AAB" w:rsidRPr="001048C2" w:rsidRDefault="003C75A1" w:rsidP="007606B0">
      <w:pPr>
        <w:pStyle w:val="Heading3"/>
        <w:rPr>
          <w:lang w:val="ru-RU"/>
        </w:rPr>
      </w:pPr>
      <w:r w:rsidRPr="00E26281">
        <w:rPr>
          <w:lang w:val="ru-RU"/>
        </w:rPr>
        <w:t>Если в</w:t>
      </w:r>
      <w:r w:rsidR="00F14187" w:rsidRPr="00E26281">
        <w:rPr>
          <w:lang w:val="ru-RU"/>
        </w:rPr>
        <w:t>ы</w:t>
      </w:r>
      <w:r w:rsidRPr="00E26281">
        <w:rPr>
          <w:lang w:val="ru-RU"/>
        </w:rPr>
        <w:t xml:space="preserve"> или к</w:t>
      </w:r>
      <w:r w:rsidR="00F14187" w:rsidRPr="00E26281">
        <w:rPr>
          <w:lang w:val="ru-RU"/>
        </w:rPr>
        <w:t>то</w:t>
      </w:r>
      <w:r w:rsidRPr="00E26281">
        <w:rPr>
          <w:lang w:val="ru-RU"/>
        </w:rPr>
        <w:t>-</w:t>
      </w:r>
      <w:r w:rsidR="00F14187" w:rsidRPr="00E26281">
        <w:rPr>
          <w:lang w:val="ru-RU"/>
        </w:rPr>
        <w:t xml:space="preserve">либо </w:t>
      </w:r>
      <w:r w:rsidR="00C8542D" w:rsidRPr="00E26281">
        <w:rPr>
          <w:lang w:val="ru-RU"/>
        </w:rPr>
        <w:t xml:space="preserve">другой </w:t>
      </w:r>
      <w:r w:rsidR="00F14187" w:rsidRPr="00E26281">
        <w:rPr>
          <w:lang w:val="ru-RU"/>
        </w:rPr>
        <w:t xml:space="preserve">находится в непосредственной опасности, позвоните по номеру Три Нуля (000) для </w:t>
      </w:r>
      <w:r w:rsidR="00C8542D" w:rsidRPr="00E26281">
        <w:rPr>
          <w:lang w:val="ru-RU"/>
        </w:rPr>
        <w:t xml:space="preserve">вызова </w:t>
      </w:r>
      <w:r w:rsidR="00F14187" w:rsidRPr="00E26281">
        <w:rPr>
          <w:lang w:val="ru-RU"/>
        </w:rPr>
        <w:t>экстренной помощи.</w:t>
      </w:r>
    </w:p>
    <w:p w14:paraId="2794129F" w14:textId="619362B7" w:rsidR="00085AAB" w:rsidRPr="00235315" w:rsidRDefault="00235315" w:rsidP="00085AAB">
      <w:pPr>
        <w:pStyle w:val="FSVbody"/>
      </w:pPr>
      <w:r>
        <w:t xml:space="preserve"> </w:t>
      </w:r>
      <w:bookmarkStart w:id="2" w:name="_GoBack"/>
      <w:bookmarkEnd w:id="2"/>
    </w:p>
    <w:sectPr w:rsidR="00085AAB" w:rsidRPr="00235315" w:rsidSect="004013C7">
      <w:headerReference w:type="default" r:id="rId11"/>
      <w:footerReference w:type="default" r:id="rId12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913E2" w14:textId="77777777" w:rsidR="00D51FB6" w:rsidRDefault="00D51FB6">
      <w:r>
        <w:separator/>
      </w:r>
    </w:p>
  </w:endnote>
  <w:endnote w:type="continuationSeparator" w:id="0">
    <w:p w14:paraId="50A4552A" w14:textId="77777777" w:rsidR="00D51FB6" w:rsidRDefault="00D51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A174D" w14:textId="32A3E261" w:rsidR="008B16C6" w:rsidRPr="00FE7723" w:rsidRDefault="008B16C6" w:rsidP="0051568D">
    <w:pPr>
      <w:pStyle w:val="FSVfooter"/>
      <w:rPr>
        <w:color w:val="FFFFFF" w:themeColor="background1"/>
        <w:lang w:val="ru-RU"/>
      </w:rPr>
    </w:pP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54656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FFFFFF" w:themeColor="background1"/>
        <w:lang w:val="ru-RU"/>
      </w:rPr>
      <w:t>Переведенная информация</w:t>
    </w:r>
    <w:r w:rsidRPr="00FE7723">
      <w:rPr>
        <w:color w:val="FFFFFF" w:themeColor="background1"/>
        <w:lang w:val="ru-RU"/>
      </w:rPr>
      <w:t xml:space="preserve"> </w:t>
    </w:r>
    <w:r w:rsidRPr="004D2A88">
      <w:rPr>
        <w:color w:val="FFFFFF" w:themeColor="background1"/>
      </w:rPr>
      <w:t>The</w:t>
    </w:r>
    <w:r w:rsidRPr="004D2A88">
      <w:rPr>
        <w:color w:val="FFFFFF" w:themeColor="background1"/>
        <w:lang w:val="ru-RU"/>
      </w:rPr>
      <w:t xml:space="preserve"> </w:t>
    </w:r>
    <w:r w:rsidRPr="004D2A88">
      <w:rPr>
        <w:color w:val="FFFFFF" w:themeColor="background1"/>
      </w:rPr>
      <w:t>Orange</w:t>
    </w:r>
    <w:r w:rsidRPr="004D2A88">
      <w:rPr>
        <w:color w:val="FFFFFF" w:themeColor="background1"/>
        <w:lang w:val="ru-RU"/>
      </w:rPr>
      <w:t xml:space="preserve"> </w:t>
    </w:r>
    <w:r w:rsidRPr="004D2A88">
      <w:rPr>
        <w:color w:val="FFFFFF" w:themeColor="background1"/>
      </w:rPr>
      <w:t>Door</w:t>
    </w:r>
    <w:r w:rsidRPr="00FE7723">
      <w:rPr>
        <w:color w:val="FFFFFF" w:themeColor="background1"/>
        <w:lang w:val="ru-RU"/>
      </w:rPr>
      <w:t xml:space="preserve"> (</w:t>
    </w:r>
    <w:r>
      <w:rPr>
        <w:color w:val="FFFFFF" w:themeColor="background1"/>
      </w:rPr>
      <w:t>Russian</w:t>
    </w:r>
    <w:r w:rsidR="004D2A88">
      <w:rPr>
        <w:color w:val="FFFFFF" w:themeColor="background1"/>
      </w:rPr>
      <w:t xml:space="preserve"> -</w:t>
    </w:r>
    <w:r w:rsidRPr="00FE7723">
      <w:rPr>
        <w:color w:val="FFFFFF" w:themeColor="background1"/>
        <w:lang w:val="ru-RU"/>
      </w:rPr>
      <w:t xml:space="preserve"> </w:t>
    </w:r>
    <w:r>
      <w:rPr>
        <w:color w:val="FFFFFF" w:themeColor="background1"/>
        <w:lang w:val="ru-RU"/>
      </w:rPr>
      <w:t>Русский</w:t>
    </w:r>
    <w:r w:rsidRPr="00FE7723">
      <w:rPr>
        <w:color w:val="FFFFFF" w:themeColor="background1"/>
        <w:lang w:val="ru-RU"/>
      </w:rPr>
      <w:t xml:space="preserve">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ED1F2" w14:textId="36D5F6D4" w:rsidR="008B16C6" w:rsidRPr="00FE7723" w:rsidRDefault="008B16C6" w:rsidP="0051568D">
    <w:pPr>
      <w:pStyle w:val="FSVfooter"/>
      <w:rPr>
        <w:color w:val="FFFFFF" w:themeColor="background1"/>
        <w:lang w:val="ru-RU"/>
      </w:rPr>
    </w:pPr>
    <w:r>
      <w:rPr>
        <w:noProof/>
        <w:lang w:eastAsia="en-AU"/>
      </w:rPr>
      <w:drawing>
        <wp:anchor distT="0" distB="0" distL="114300" distR="114300" simplePos="0" relativeHeight="251657728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60800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FFFFFF" w:themeColor="background1"/>
        <w:lang w:val="ru-RU"/>
      </w:rPr>
      <w:t>Переведенная</w:t>
    </w:r>
    <w:r w:rsidRPr="00FE7723">
      <w:rPr>
        <w:color w:val="FFFFFF" w:themeColor="background1"/>
        <w:lang w:val="ru-RU"/>
      </w:rPr>
      <w:t xml:space="preserve"> </w:t>
    </w:r>
    <w:r>
      <w:rPr>
        <w:color w:val="FFFFFF" w:themeColor="background1"/>
        <w:lang w:val="ru-RU"/>
      </w:rPr>
      <w:t>информация</w:t>
    </w:r>
    <w:r w:rsidRPr="00FE7723">
      <w:rPr>
        <w:color w:val="FFFFFF" w:themeColor="background1"/>
        <w:lang w:val="ru-RU"/>
      </w:rPr>
      <w:t xml:space="preserve"> </w:t>
    </w:r>
    <w:r>
      <w:rPr>
        <w:color w:val="FFFFFF" w:themeColor="background1"/>
      </w:rPr>
      <w:t>The</w:t>
    </w:r>
    <w:r w:rsidRPr="00FE7723">
      <w:rPr>
        <w:color w:val="FFFFFF" w:themeColor="background1"/>
        <w:lang w:val="ru-RU"/>
      </w:rPr>
      <w:t xml:space="preserve"> </w:t>
    </w:r>
    <w:r>
      <w:rPr>
        <w:color w:val="FFFFFF" w:themeColor="background1"/>
      </w:rPr>
      <w:t>Orange</w:t>
    </w:r>
    <w:r w:rsidRPr="00FE7723">
      <w:rPr>
        <w:color w:val="FFFFFF" w:themeColor="background1"/>
        <w:lang w:val="ru-RU"/>
      </w:rPr>
      <w:t xml:space="preserve"> </w:t>
    </w:r>
    <w:r>
      <w:rPr>
        <w:color w:val="FFFFFF" w:themeColor="background1"/>
      </w:rPr>
      <w:t>Door</w:t>
    </w:r>
    <w:r w:rsidRPr="00FE7723">
      <w:rPr>
        <w:color w:val="FFFFFF" w:themeColor="background1"/>
        <w:lang w:val="ru-RU"/>
      </w:rPr>
      <w:t xml:space="preserve"> (</w:t>
    </w:r>
    <w:r>
      <w:rPr>
        <w:color w:val="FFFFFF" w:themeColor="background1"/>
      </w:rPr>
      <w:t>Russian</w:t>
    </w:r>
    <w:r w:rsidR="004D2A88">
      <w:rPr>
        <w:color w:val="FFFFFF" w:themeColor="background1"/>
      </w:rPr>
      <w:t xml:space="preserve"> -</w:t>
    </w:r>
    <w:r w:rsidRPr="00FE7723">
      <w:rPr>
        <w:color w:val="FFFFFF" w:themeColor="background1"/>
        <w:lang w:val="ru-RU"/>
      </w:rPr>
      <w:t xml:space="preserve"> </w:t>
    </w:r>
    <w:r>
      <w:rPr>
        <w:color w:val="FFFFFF" w:themeColor="background1"/>
        <w:lang w:val="ru-RU"/>
      </w:rPr>
      <w:t>Русский</w:t>
    </w:r>
    <w:r w:rsidRPr="00FE7723">
      <w:rPr>
        <w:color w:val="FFFFFF" w:themeColor="background1"/>
        <w:lang w:val="ru-RU"/>
      </w:rPr>
      <w:t>)</w:t>
    </w:r>
    <w:r w:rsidRPr="00FE7723">
      <w:rPr>
        <w:lang w:val="ru-RU"/>
      </w:rPr>
      <w:tab/>
    </w:r>
    <w:r w:rsidRPr="00CE7892">
      <w:rPr>
        <w:color w:val="FFFFFF" w:themeColor="background1"/>
      </w:rPr>
      <w:fldChar w:fldCharType="begin"/>
    </w:r>
    <w:r w:rsidRPr="00FE7723">
      <w:rPr>
        <w:color w:val="FFFFFF" w:themeColor="background1"/>
        <w:lang w:val="ru-RU"/>
      </w:rPr>
      <w:instrText xml:space="preserve"> </w:instrText>
    </w:r>
    <w:r w:rsidRPr="00CE7892">
      <w:rPr>
        <w:color w:val="FFFFFF" w:themeColor="background1"/>
      </w:rPr>
      <w:instrText>PAGE</w:instrText>
    </w:r>
    <w:r w:rsidRPr="00FE7723">
      <w:rPr>
        <w:color w:val="FFFFFF" w:themeColor="background1"/>
        <w:lang w:val="ru-RU"/>
      </w:rPr>
      <w:instrText xml:space="preserve"> </w:instrText>
    </w:r>
    <w:r w:rsidRPr="00CE7892">
      <w:rPr>
        <w:color w:val="FFFFFF" w:themeColor="background1"/>
      </w:rPr>
      <w:fldChar w:fldCharType="separate"/>
    </w:r>
    <w:r w:rsidR="00235315">
      <w:rPr>
        <w:noProof/>
        <w:color w:val="FFFFFF" w:themeColor="background1"/>
        <w:lang w:val="ru-RU"/>
      </w:rPr>
      <w:t>2</w:t>
    </w:r>
    <w:r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DB362A" w14:textId="77777777" w:rsidR="00D51FB6" w:rsidRDefault="00D51FB6" w:rsidP="002862F1">
      <w:pPr>
        <w:spacing w:before="120"/>
      </w:pPr>
      <w:r>
        <w:separator/>
      </w:r>
    </w:p>
  </w:footnote>
  <w:footnote w:type="continuationSeparator" w:id="0">
    <w:p w14:paraId="2EA6D174" w14:textId="77777777" w:rsidR="00D51FB6" w:rsidRDefault="00D51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0FFD9" w14:textId="77777777" w:rsidR="008B16C6" w:rsidRDefault="008B16C6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60EE6F" w14:textId="77777777" w:rsidR="008B16C6" w:rsidRPr="0051568D" w:rsidRDefault="008B16C6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1276"/>
    <w:rsid w:val="00093402"/>
    <w:rsid w:val="00094DA3"/>
    <w:rsid w:val="00096CD1"/>
    <w:rsid w:val="000A012C"/>
    <w:rsid w:val="000A0EB9"/>
    <w:rsid w:val="000A186C"/>
    <w:rsid w:val="000A1EA4"/>
    <w:rsid w:val="000A7E9E"/>
    <w:rsid w:val="000B28B3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0F3391"/>
    <w:rsid w:val="00101AC2"/>
    <w:rsid w:val="0010392D"/>
    <w:rsid w:val="0010447F"/>
    <w:rsid w:val="001048C2"/>
    <w:rsid w:val="00104FE3"/>
    <w:rsid w:val="001112A2"/>
    <w:rsid w:val="00120BD3"/>
    <w:rsid w:val="00122FEA"/>
    <w:rsid w:val="001232BD"/>
    <w:rsid w:val="001236A7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A7B"/>
    <w:rsid w:val="00192F9D"/>
    <w:rsid w:val="00196EB8"/>
    <w:rsid w:val="00196EFB"/>
    <w:rsid w:val="001979FF"/>
    <w:rsid w:val="00197B17"/>
    <w:rsid w:val="001A1C54"/>
    <w:rsid w:val="001A3ACE"/>
    <w:rsid w:val="001B712F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148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35315"/>
    <w:rsid w:val="002432E1"/>
    <w:rsid w:val="00246207"/>
    <w:rsid w:val="00246C5E"/>
    <w:rsid w:val="00247F55"/>
    <w:rsid w:val="002500F5"/>
    <w:rsid w:val="00251343"/>
    <w:rsid w:val="002536A4"/>
    <w:rsid w:val="00254F58"/>
    <w:rsid w:val="00260A36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39E5"/>
    <w:rsid w:val="002A483C"/>
    <w:rsid w:val="002B0C7C"/>
    <w:rsid w:val="002B1729"/>
    <w:rsid w:val="002B36C7"/>
    <w:rsid w:val="002B4DD4"/>
    <w:rsid w:val="002B5277"/>
    <w:rsid w:val="002B5375"/>
    <w:rsid w:val="002B77C1"/>
    <w:rsid w:val="002B7CB5"/>
    <w:rsid w:val="002C2728"/>
    <w:rsid w:val="002D5006"/>
    <w:rsid w:val="002E01D0"/>
    <w:rsid w:val="002E161D"/>
    <w:rsid w:val="002E1A7B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12C"/>
    <w:rsid w:val="00322E4B"/>
    <w:rsid w:val="00327870"/>
    <w:rsid w:val="0033259D"/>
    <w:rsid w:val="003333D2"/>
    <w:rsid w:val="003406C6"/>
    <w:rsid w:val="0034170A"/>
    <w:rsid w:val="003418CC"/>
    <w:rsid w:val="003457DD"/>
    <w:rsid w:val="003459BD"/>
    <w:rsid w:val="00350D38"/>
    <w:rsid w:val="0035182E"/>
    <w:rsid w:val="00351B36"/>
    <w:rsid w:val="00357B4E"/>
    <w:rsid w:val="003622CE"/>
    <w:rsid w:val="003656EC"/>
    <w:rsid w:val="003716FD"/>
    <w:rsid w:val="0037204B"/>
    <w:rsid w:val="003744CF"/>
    <w:rsid w:val="00374717"/>
    <w:rsid w:val="00375E58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B77F1"/>
    <w:rsid w:val="003C083D"/>
    <w:rsid w:val="003C08A2"/>
    <w:rsid w:val="003C2045"/>
    <w:rsid w:val="003C43A1"/>
    <w:rsid w:val="003C4FC0"/>
    <w:rsid w:val="003C55F4"/>
    <w:rsid w:val="003C75A1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3F5007"/>
    <w:rsid w:val="004013C7"/>
    <w:rsid w:val="00401FCF"/>
    <w:rsid w:val="00403E7E"/>
    <w:rsid w:val="00406285"/>
    <w:rsid w:val="004148F9"/>
    <w:rsid w:val="0042084E"/>
    <w:rsid w:val="00421EEF"/>
    <w:rsid w:val="00424D65"/>
    <w:rsid w:val="00425AFA"/>
    <w:rsid w:val="00427134"/>
    <w:rsid w:val="004328B2"/>
    <w:rsid w:val="00442C6C"/>
    <w:rsid w:val="00443CBE"/>
    <w:rsid w:val="00443E8A"/>
    <w:rsid w:val="004441BC"/>
    <w:rsid w:val="004468B4"/>
    <w:rsid w:val="0045230A"/>
    <w:rsid w:val="00457337"/>
    <w:rsid w:val="00457B43"/>
    <w:rsid w:val="004609A0"/>
    <w:rsid w:val="0046270E"/>
    <w:rsid w:val="00464690"/>
    <w:rsid w:val="00470C90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B63F0"/>
    <w:rsid w:val="004C6EEE"/>
    <w:rsid w:val="004C702B"/>
    <w:rsid w:val="004D0033"/>
    <w:rsid w:val="004D016B"/>
    <w:rsid w:val="004D1B22"/>
    <w:rsid w:val="004D2A88"/>
    <w:rsid w:val="004D36F2"/>
    <w:rsid w:val="004D543D"/>
    <w:rsid w:val="004E1106"/>
    <w:rsid w:val="004E138F"/>
    <w:rsid w:val="004E4649"/>
    <w:rsid w:val="004E4B34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68D"/>
    <w:rsid w:val="005215C5"/>
    <w:rsid w:val="00522329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E79D1"/>
    <w:rsid w:val="005F0775"/>
    <w:rsid w:val="005F0CF5"/>
    <w:rsid w:val="005F21EB"/>
    <w:rsid w:val="00603C08"/>
    <w:rsid w:val="00605908"/>
    <w:rsid w:val="00610D7C"/>
    <w:rsid w:val="00610E3E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4F6"/>
    <w:rsid w:val="00646A68"/>
    <w:rsid w:val="006471BB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C1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017C3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3C77"/>
    <w:rsid w:val="00785677"/>
    <w:rsid w:val="00786F16"/>
    <w:rsid w:val="00791BD7"/>
    <w:rsid w:val="007933F7"/>
    <w:rsid w:val="00796E20"/>
    <w:rsid w:val="00797C32"/>
    <w:rsid w:val="007A11E8"/>
    <w:rsid w:val="007A3B35"/>
    <w:rsid w:val="007B04CD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C7BCB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1F85"/>
    <w:rsid w:val="00853EE4"/>
    <w:rsid w:val="00855535"/>
    <w:rsid w:val="00855A04"/>
    <w:rsid w:val="00857C5A"/>
    <w:rsid w:val="0086255E"/>
    <w:rsid w:val="008633F0"/>
    <w:rsid w:val="008673EC"/>
    <w:rsid w:val="00867D9D"/>
    <w:rsid w:val="00872E0A"/>
    <w:rsid w:val="00875285"/>
    <w:rsid w:val="00884B62"/>
    <w:rsid w:val="0088529C"/>
    <w:rsid w:val="00887903"/>
    <w:rsid w:val="0089139A"/>
    <w:rsid w:val="0089270A"/>
    <w:rsid w:val="00893A01"/>
    <w:rsid w:val="00893AF6"/>
    <w:rsid w:val="00894BC4"/>
    <w:rsid w:val="00894DDC"/>
    <w:rsid w:val="008A5B32"/>
    <w:rsid w:val="008B16C6"/>
    <w:rsid w:val="008B2EE4"/>
    <w:rsid w:val="008B4D3D"/>
    <w:rsid w:val="008B57C7"/>
    <w:rsid w:val="008C2F92"/>
    <w:rsid w:val="008D0E5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47F3F"/>
    <w:rsid w:val="00950E2C"/>
    <w:rsid w:val="00951D50"/>
    <w:rsid w:val="009525EB"/>
    <w:rsid w:val="00954870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B0A6F"/>
    <w:rsid w:val="009B0A94"/>
    <w:rsid w:val="009B59E9"/>
    <w:rsid w:val="009B70AA"/>
    <w:rsid w:val="009C47A5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072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17DA"/>
    <w:rsid w:val="00A44882"/>
    <w:rsid w:val="00A54715"/>
    <w:rsid w:val="00A6061C"/>
    <w:rsid w:val="00A62042"/>
    <w:rsid w:val="00A62D44"/>
    <w:rsid w:val="00A67263"/>
    <w:rsid w:val="00A7161C"/>
    <w:rsid w:val="00A77AA3"/>
    <w:rsid w:val="00A813DF"/>
    <w:rsid w:val="00A854EB"/>
    <w:rsid w:val="00A85C00"/>
    <w:rsid w:val="00A872E5"/>
    <w:rsid w:val="00A91406"/>
    <w:rsid w:val="00A96E65"/>
    <w:rsid w:val="00A97C72"/>
    <w:rsid w:val="00AA63D4"/>
    <w:rsid w:val="00AA679A"/>
    <w:rsid w:val="00AA78D7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271"/>
    <w:rsid w:val="00AF26F3"/>
    <w:rsid w:val="00AF358B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768E8"/>
    <w:rsid w:val="00B81DF0"/>
    <w:rsid w:val="00B90729"/>
    <w:rsid w:val="00B907DA"/>
    <w:rsid w:val="00B950BC"/>
    <w:rsid w:val="00B9714C"/>
    <w:rsid w:val="00BA29AD"/>
    <w:rsid w:val="00BA3F8D"/>
    <w:rsid w:val="00BB20D5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02BB"/>
    <w:rsid w:val="00C01381"/>
    <w:rsid w:val="00C01AB1"/>
    <w:rsid w:val="00C0718E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4FD7"/>
    <w:rsid w:val="00C8542D"/>
    <w:rsid w:val="00C863C4"/>
    <w:rsid w:val="00C920EA"/>
    <w:rsid w:val="00C93C3E"/>
    <w:rsid w:val="00CA12E3"/>
    <w:rsid w:val="00CA6611"/>
    <w:rsid w:val="00CA6AE6"/>
    <w:rsid w:val="00CA782F"/>
    <w:rsid w:val="00CB3285"/>
    <w:rsid w:val="00CC0C72"/>
    <w:rsid w:val="00CC2BFD"/>
    <w:rsid w:val="00CD22EE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4D22"/>
    <w:rsid w:val="00D17B72"/>
    <w:rsid w:val="00D3185C"/>
    <w:rsid w:val="00D3318E"/>
    <w:rsid w:val="00D33E72"/>
    <w:rsid w:val="00D35BD6"/>
    <w:rsid w:val="00D361B5"/>
    <w:rsid w:val="00D411A2"/>
    <w:rsid w:val="00D44AD7"/>
    <w:rsid w:val="00D4606D"/>
    <w:rsid w:val="00D50B9C"/>
    <w:rsid w:val="00D51FB6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6FFF"/>
    <w:rsid w:val="00DE78A3"/>
    <w:rsid w:val="00DF1A71"/>
    <w:rsid w:val="00DF43C8"/>
    <w:rsid w:val="00DF68C7"/>
    <w:rsid w:val="00DF731A"/>
    <w:rsid w:val="00E02D11"/>
    <w:rsid w:val="00E05C03"/>
    <w:rsid w:val="00E064D8"/>
    <w:rsid w:val="00E07353"/>
    <w:rsid w:val="00E11332"/>
    <w:rsid w:val="00E11352"/>
    <w:rsid w:val="00E16846"/>
    <w:rsid w:val="00E170DC"/>
    <w:rsid w:val="00E23939"/>
    <w:rsid w:val="00E26281"/>
    <w:rsid w:val="00E26818"/>
    <w:rsid w:val="00E27FFC"/>
    <w:rsid w:val="00E30B15"/>
    <w:rsid w:val="00E40181"/>
    <w:rsid w:val="00E4410B"/>
    <w:rsid w:val="00E45DEA"/>
    <w:rsid w:val="00E56A01"/>
    <w:rsid w:val="00E629A1"/>
    <w:rsid w:val="00E6794C"/>
    <w:rsid w:val="00E71591"/>
    <w:rsid w:val="00E80DE3"/>
    <w:rsid w:val="00E82C55"/>
    <w:rsid w:val="00E920A4"/>
    <w:rsid w:val="00E92AC3"/>
    <w:rsid w:val="00EA2DA5"/>
    <w:rsid w:val="00EB00E0"/>
    <w:rsid w:val="00EC059F"/>
    <w:rsid w:val="00EC1F24"/>
    <w:rsid w:val="00EC22F6"/>
    <w:rsid w:val="00ED216B"/>
    <w:rsid w:val="00ED244D"/>
    <w:rsid w:val="00ED2999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06D25"/>
    <w:rsid w:val="00F11037"/>
    <w:rsid w:val="00F14187"/>
    <w:rsid w:val="00F16F1B"/>
    <w:rsid w:val="00F22A07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19FA"/>
    <w:rsid w:val="00FE2DCF"/>
    <w:rsid w:val="00FE3FA7"/>
    <w:rsid w:val="00FE426E"/>
    <w:rsid w:val="00FE6C6E"/>
    <w:rsid w:val="00FE7723"/>
    <w:rsid w:val="00FF03BC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D7050E3"/>
  <w15:docId w15:val="{785BB462-1E14-46AB-A149-07EF100A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002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02BB"/>
    <w:rPr>
      <w:rFonts w:ascii="Courier New" w:hAnsi="Courier New" w:cs="Courier New"/>
    </w:rPr>
  </w:style>
  <w:style w:type="paragraph" w:styleId="Revision">
    <w:name w:val="Revision"/>
    <w:hidden/>
    <w:uiPriority w:val="71"/>
    <w:semiHidden/>
    <w:rsid w:val="0089139A"/>
    <w:rPr>
      <w:rFonts w:ascii="Cambria" w:hAnsi="Cambri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://www.orangedoor.vic.gov.a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119F5-10B7-4558-B54E-78339CB9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 Safety Victoria</Company>
  <LinksUpToDate>false</LinksUpToDate>
  <CharactersWithSpaces>3509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Safety Victoria</dc:creator>
  <cp:lastModifiedBy>Myriam Khalil</cp:lastModifiedBy>
  <cp:revision>9</cp:revision>
  <cp:lastPrinted>2017-07-26T03:59:00Z</cp:lastPrinted>
  <dcterms:created xsi:type="dcterms:W3CDTF">2018-06-04T04:13:00Z</dcterms:created>
  <dcterms:modified xsi:type="dcterms:W3CDTF">2018-06-12T06:32:00Z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